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7B7F7" w14:textId="467A16D5" w:rsidR="00920032" w:rsidRPr="009630F9" w:rsidRDefault="001802F9" w:rsidP="009630F9">
      <w:pPr>
        <w:pStyle w:val="Overskrift1"/>
        <w:rPr>
          <w:rFonts w:ascii="Garamond" w:hAnsi="Garamond"/>
        </w:rPr>
      </w:pPr>
      <w:r w:rsidRPr="009630F9">
        <w:rPr>
          <w:rFonts w:ascii="Garamond" w:hAnsi="Garamond"/>
          <w:noProof/>
        </w:rPr>
        <w:drawing>
          <wp:anchor distT="0" distB="0" distL="114300" distR="114300" simplePos="0" relativeHeight="251658752" behindDoc="0" locked="0" layoutInCell="1" allowOverlap="1" wp14:anchorId="740E99AA" wp14:editId="6F2A13FA">
            <wp:simplePos x="0" y="0"/>
            <wp:positionH relativeFrom="column">
              <wp:posOffset>4889500</wp:posOffset>
            </wp:positionH>
            <wp:positionV relativeFrom="paragraph">
              <wp:posOffset>-673100</wp:posOffset>
            </wp:positionV>
            <wp:extent cx="1638300" cy="762000"/>
            <wp:effectExtent l="0" t="0" r="0" b="0"/>
            <wp:wrapSquare wrapText="bothSides"/>
            <wp:docPr id="926342456" name="Billede 3" descr="Logo for Børne- og Undervisningsministeriet, Styrelsen for undervisning og kval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0F9">
        <w:rPr>
          <w:rFonts w:ascii="Garamond" w:hAnsi="Garamond"/>
        </w:rPr>
        <w:t>Undervisnings</w:t>
      </w:r>
      <w:r>
        <w:rPr>
          <w:rFonts w:ascii="Garamond" w:hAnsi="Garamond"/>
        </w:rPr>
        <w:t>plan</w:t>
      </w:r>
      <w:r w:rsidRPr="009630F9">
        <w:rPr>
          <w:rFonts w:ascii="Garamond" w:hAnsi="Garamond"/>
        </w:rPr>
        <w:t xml:space="preserve"> </w:t>
      </w:r>
    </w:p>
    <w:p w14:paraId="25C922EC" w14:textId="77777777" w:rsidR="00920032" w:rsidRPr="000B64AB" w:rsidRDefault="00920032" w:rsidP="00690A7B">
      <w:pPr>
        <w:rPr>
          <w:i/>
          <w:sz w:val="28"/>
          <w:szCs w:val="28"/>
        </w:rPr>
      </w:pPr>
    </w:p>
    <w:p w14:paraId="304D8750" w14:textId="77777777" w:rsidR="009969BF" w:rsidRPr="000B64AB" w:rsidRDefault="009969BF" w:rsidP="00690A7B">
      <w:pPr>
        <w:rPr>
          <w:b/>
          <w:color w:val="44546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80"/>
        <w:gridCol w:w="7748"/>
      </w:tblGrid>
      <w:tr w:rsidR="008B75EF" w:rsidRPr="000B64AB" w14:paraId="718B3968" w14:textId="77777777" w:rsidTr="00FF7222">
        <w:tc>
          <w:tcPr>
            <w:tcW w:w="1908" w:type="dxa"/>
          </w:tcPr>
          <w:p w14:paraId="294CCECC" w14:textId="77777777" w:rsidR="0094366B" w:rsidRPr="000B64AB" w:rsidRDefault="0094366B" w:rsidP="00690A7B">
            <w:pPr>
              <w:rPr>
                <w:b/>
              </w:rPr>
            </w:pPr>
            <w:r w:rsidRPr="000B64AB">
              <w:rPr>
                <w:b/>
              </w:rPr>
              <w:t>Termin</w:t>
            </w:r>
          </w:p>
        </w:tc>
        <w:tc>
          <w:tcPr>
            <w:tcW w:w="7920" w:type="dxa"/>
          </w:tcPr>
          <w:p w14:paraId="3C2EFC20" w14:textId="1B9C8F21" w:rsidR="0094366B" w:rsidRPr="000B64AB" w:rsidRDefault="005C1530" w:rsidP="002241E9">
            <w:r>
              <w:t>August</w:t>
            </w:r>
            <w:r w:rsidR="00DD1373">
              <w:t>-</w:t>
            </w:r>
            <w:r w:rsidR="00F95F72">
              <w:t xml:space="preserve">maj </w:t>
            </w:r>
            <w:r w:rsidR="0036494C">
              <w:t>2</w:t>
            </w:r>
            <w:r w:rsidR="0085446E">
              <w:t>6</w:t>
            </w:r>
            <w:r w:rsidR="0036494C">
              <w:t>/2</w:t>
            </w:r>
            <w:r w:rsidR="0085446E">
              <w:t>7</w:t>
            </w:r>
          </w:p>
        </w:tc>
      </w:tr>
      <w:tr w:rsidR="008B75EF" w:rsidRPr="000B64AB" w14:paraId="41AC3CB9" w14:textId="77777777" w:rsidTr="00FF7222">
        <w:tc>
          <w:tcPr>
            <w:tcW w:w="1908" w:type="dxa"/>
          </w:tcPr>
          <w:p w14:paraId="05263D33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Institution</w:t>
            </w:r>
          </w:p>
        </w:tc>
        <w:tc>
          <w:tcPr>
            <w:tcW w:w="7920" w:type="dxa"/>
          </w:tcPr>
          <w:p w14:paraId="27068F17" w14:textId="1D5FBBDC" w:rsidR="0094366B" w:rsidRPr="000B64AB" w:rsidRDefault="0036494C" w:rsidP="00FF7222">
            <w:pPr>
              <w:spacing w:before="120" w:after="120"/>
            </w:pPr>
            <w:r>
              <w:t>Niels Brock, EUX</w:t>
            </w:r>
            <w:r w:rsidR="00A5163A">
              <w:t>-</w:t>
            </w:r>
            <w:r>
              <w:t>Gymnasiet</w:t>
            </w:r>
            <w:r w:rsidR="00613D63">
              <w:t xml:space="preserve"> </w:t>
            </w:r>
          </w:p>
        </w:tc>
      </w:tr>
      <w:tr w:rsidR="008B75EF" w:rsidRPr="000B64AB" w14:paraId="314930E3" w14:textId="77777777" w:rsidTr="00FF7222">
        <w:tc>
          <w:tcPr>
            <w:tcW w:w="1908" w:type="dxa"/>
          </w:tcPr>
          <w:p w14:paraId="07A2571B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Uddannelse</w:t>
            </w:r>
          </w:p>
        </w:tc>
        <w:tc>
          <w:tcPr>
            <w:tcW w:w="7920" w:type="dxa"/>
          </w:tcPr>
          <w:p w14:paraId="79F46EBD" w14:textId="7BC01000" w:rsidR="0094366B" w:rsidRPr="000B64AB" w:rsidRDefault="0036494C" w:rsidP="00FF7222">
            <w:pPr>
              <w:spacing w:before="120" w:after="120"/>
            </w:pPr>
            <w:r>
              <w:t>EUX</w:t>
            </w:r>
            <w:r w:rsidR="0085446E">
              <w:t xml:space="preserve"> SF (2. år)</w:t>
            </w:r>
          </w:p>
        </w:tc>
      </w:tr>
      <w:tr w:rsidR="008B75EF" w:rsidRPr="000B64AB" w14:paraId="469178EC" w14:textId="77777777" w:rsidTr="00FF7222">
        <w:tc>
          <w:tcPr>
            <w:tcW w:w="1908" w:type="dxa"/>
          </w:tcPr>
          <w:p w14:paraId="5FE5416A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Fag og niveau</w:t>
            </w:r>
          </w:p>
        </w:tc>
        <w:tc>
          <w:tcPr>
            <w:tcW w:w="7920" w:type="dxa"/>
          </w:tcPr>
          <w:p w14:paraId="790B6E40" w14:textId="17100A3E" w:rsidR="0094366B" w:rsidRPr="000B64AB" w:rsidRDefault="0036494C" w:rsidP="00FF7222">
            <w:pPr>
              <w:spacing w:before="120" w:after="120"/>
            </w:pPr>
            <w:r>
              <w:t>Erhvervsjura C</w:t>
            </w:r>
          </w:p>
        </w:tc>
      </w:tr>
      <w:tr w:rsidR="008B75EF" w:rsidRPr="001545A2" w14:paraId="5ABC3132" w14:textId="77777777" w:rsidTr="00FF7222">
        <w:tc>
          <w:tcPr>
            <w:tcW w:w="1908" w:type="dxa"/>
          </w:tcPr>
          <w:p w14:paraId="55D8D052" w14:textId="77777777" w:rsidR="0094366B" w:rsidRPr="000B64AB" w:rsidRDefault="00235BD9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Lærer</w:t>
            </w:r>
            <w:r w:rsidR="0094366B" w:rsidRPr="000B64AB">
              <w:rPr>
                <w:b/>
              </w:rPr>
              <w:t>(e)</w:t>
            </w:r>
          </w:p>
        </w:tc>
        <w:tc>
          <w:tcPr>
            <w:tcW w:w="7920" w:type="dxa"/>
          </w:tcPr>
          <w:p w14:paraId="79BCCAC7" w14:textId="00D242FE" w:rsidR="0094366B" w:rsidRPr="00A5163A" w:rsidRDefault="00A5163A" w:rsidP="00FF7222">
            <w:pPr>
              <w:spacing w:before="120" w:after="120"/>
            </w:pPr>
            <w:r w:rsidRPr="00A5163A">
              <w:t>Pia Holm Møller</w:t>
            </w:r>
          </w:p>
        </w:tc>
      </w:tr>
      <w:tr w:rsidR="008B75EF" w:rsidRPr="000B64AB" w14:paraId="3AB31B0D" w14:textId="77777777" w:rsidTr="00FF7222">
        <w:tc>
          <w:tcPr>
            <w:tcW w:w="1908" w:type="dxa"/>
          </w:tcPr>
          <w:p w14:paraId="00B84394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Hold</w:t>
            </w:r>
          </w:p>
        </w:tc>
        <w:tc>
          <w:tcPr>
            <w:tcW w:w="7920" w:type="dxa"/>
          </w:tcPr>
          <w:p w14:paraId="38053445" w14:textId="6B141FE0" w:rsidR="0094366B" w:rsidRPr="000B64AB" w:rsidRDefault="006A09E5" w:rsidP="00FF7222">
            <w:pPr>
              <w:spacing w:before="120" w:after="120"/>
            </w:pPr>
            <w:r>
              <w:t xml:space="preserve">2.Z </w:t>
            </w:r>
          </w:p>
        </w:tc>
      </w:tr>
    </w:tbl>
    <w:p w14:paraId="04219AD1" w14:textId="77777777" w:rsidR="00075256" w:rsidRPr="000B64AB" w:rsidRDefault="00075256"/>
    <w:p w14:paraId="183CF648" w14:textId="77777777" w:rsidR="009969BF" w:rsidRPr="000B64AB" w:rsidRDefault="009969BF"/>
    <w:p w14:paraId="75C0DE07" w14:textId="09687261" w:rsidR="00075256" w:rsidRDefault="00075256">
      <w:pPr>
        <w:rPr>
          <w:b/>
          <w:color w:val="44546A"/>
          <w:sz w:val="28"/>
          <w:szCs w:val="28"/>
        </w:rPr>
      </w:pPr>
      <w:bookmarkStart w:id="0" w:name="Retur"/>
      <w:r w:rsidRPr="000B64AB">
        <w:rPr>
          <w:b/>
          <w:color w:val="44546A"/>
          <w:sz w:val="28"/>
          <w:szCs w:val="28"/>
        </w:rPr>
        <w:t>Oversigt over undervisningsforløb</w:t>
      </w:r>
      <w:bookmarkEnd w:id="0"/>
      <w:r w:rsidR="0011341D">
        <w:rPr>
          <w:b/>
          <w:color w:val="44546A"/>
          <w:sz w:val="28"/>
          <w:szCs w:val="28"/>
        </w:rPr>
        <w:t xml:space="preserve"> i faget</w:t>
      </w:r>
    </w:p>
    <w:p w14:paraId="49617F67" w14:textId="77777777" w:rsidR="00DD2200" w:rsidRPr="000B64AB" w:rsidRDefault="00DD2200">
      <w:pPr>
        <w:rPr>
          <w:b/>
          <w:color w:val="44546A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  <w:tblPrChange w:id="1" w:author="Pia Holm Møller" w:date="2026-09-01T18:12:00Z" w16du:dateUtc="2026-09-01T16:12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  <w:tblDescription w:val="#AltTextNotRequired"/>
          </w:tblPr>
        </w:tblPrChange>
      </w:tblPr>
      <w:tblGrid>
        <w:gridCol w:w="1129"/>
        <w:gridCol w:w="8505"/>
        <w:tblGridChange w:id="2">
          <w:tblGrid>
            <w:gridCol w:w="1129"/>
            <w:gridCol w:w="6804"/>
            <w:gridCol w:w="1701"/>
          </w:tblGrid>
        </w:tblGridChange>
      </w:tblGrid>
      <w:tr w:rsidR="0087071D" w:rsidRPr="000B64AB" w14:paraId="569DDBFF" w14:textId="7D6442D1" w:rsidTr="0087071D">
        <w:trPr>
          <w:trPrChange w:id="3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4" w:author="Pia Holm Møller" w:date="2026-09-01T18:12:00Z" w16du:dateUtc="2026-09-01T16:12:00Z">
              <w:tcPr>
                <w:tcW w:w="1129" w:type="dxa"/>
              </w:tcPr>
            </w:tcPrChange>
          </w:tcPr>
          <w:p w14:paraId="0312A364" w14:textId="5FA174B0" w:rsidR="0087071D" w:rsidRPr="000B64AB" w:rsidRDefault="0087071D" w:rsidP="00FF7222">
            <w:pPr>
              <w:spacing w:before="120" w:after="120"/>
              <w:rPr>
                <w:b/>
              </w:rPr>
            </w:pPr>
          </w:p>
        </w:tc>
        <w:tc>
          <w:tcPr>
            <w:tcW w:w="8505" w:type="dxa"/>
            <w:tcPrChange w:id="5" w:author="Pia Holm Møller" w:date="2026-09-01T18:12:00Z" w16du:dateUtc="2026-09-01T16:12:00Z">
              <w:tcPr>
                <w:tcW w:w="6804" w:type="dxa"/>
              </w:tcPr>
            </w:tcPrChange>
          </w:tcPr>
          <w:p w14:paraId="7D12D5B8" w14:textId="2672561F" w:rsidR="0087071D" w:rsidRPr="000A2E11" w:rsidRDefault="0087071D" w:rsidP="00F431D1">
            <w:pPr>
              <w:rPr>
                <w:b/>
                <w:bCs/>
              </w:rPr>
            </w:pPr>
            <w:r w:rsidRPr="000A2E11">
              <w:rPr>
                <w:b/>
                <w:bCs/>
              </w:rPr>
              <w:t>Emne</w:t>
            </w:r>
          </w:p>
        </w:tc>
      </w:tr>
      <w:tr w:rsidR="0087071D" w:rsidRPr="000B64AB" w14:paraId="7F9626CB" w14:textId="77777777" w:rsidTr="0087071D">
        <w:trPr>
          <w:trPrChange w:id="6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7" w:author="Pia Holm Møller" w:date="2026-09-01T18:12:00Z" w16du:dateUtc="2026-09-01T16:12:00Z">
              <w:tcPr>
                <w:tcW w:w="1129" w:type="dxa"/>
              </w:tcPr>
            </w:tcPrChange>
          </w:tcPr>
          <w:p w14:paraId="1C39A61E" w14:textId="5B236C7B" w:rsidR="0087071D" w:rsidRPr="000B64AB" w:rsidRDefault="0087071D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Titel 1</w:t>
            </w:r>
          </w:p>
        </w:tc>
        <w:tc>
          <w:tcPr>
            <w:tcW w:w="8505" w:type="dxa"/>
            <w:tcPrChange w:id="8" w:author="Pia Holm Møller" w:date="2026-09-01T18:12:00Z" w16du:dateUtc="2026-09-01T16:12:00Z">
              <w:tcPr>
                <w:tcW w:w="6804" w:type="dxa"/>
              </w:tcPr>
            </w:tcPrChange>
          </w:tcPr>
          <w:p w14:paraId="6AA67FFF" w14:textId="79059DD8" w:rsidR="0087071D" w:rsidRDefault="0087071D" w:rsidP="000A2E11">
            <w:r>
              <w:t xml:space="preserve">Demokrati, etik, moral, jura, retskilder og juridisk metode </w:t>
            </w:r>
          </w:p>
        </w:tc>
      </w:tr>
      <w:tr w:rsidR="0087071D" w:rsidRPr="000B64AB" w14:paraId="3659024B" w14:textId="5A738DC9" w:rsidTr="0087071D">
        <w:trPr>
          <w:trPrChange w:id="9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10" w:author="Pia Holm Møller" w:date="2026-09-01T18:12:00Z" w16du:dateUtc="2026-09-01T16:12:00Z">
              <w:tcPr>
                <w:tcW w:w="1129" w:type="dxa"/>
              </w:tcPr>
            </w:tcPrChange>
          </w:tcPr>
          <w:p w14:paraId="7E9BFC4F" w14:textId="781E3685" w:rsidR="0087071D" w:rsidRPr="000B64AB" w:rsidRDefault="0087071D" w:rsidP="000A2E11">
            <w:pPr>
              <w:spacing w:before="120" w:after="120"/>
              <w:rPr>
                <w:b/>
              </w:rPr>
            </w:pPr>
            <w:r w:rsidRPr="00AB4F20">
              <w:rPr>
                <w:b/>
              </w:rPr>
              <w:t xml:space="preserve">Titel </w:t>
            </w:r>
            <w:r>
              <w:rPr>
                <w:b/>
              </w:rPr>
              <w:t>2</w:t>
            </w:r>
          </w:p>
        </w:tc>
        <w:tc>
          <w:tcPr>
            <w:tcW w:w="8505" w:type="dxa"/>
            <w:tcPrChange w:id="11" w:author="Pia Holm Møller" w:date="2026-09-01T18:12:00Z" w16du:dateUtc="2026-09-01T16:12:00Z">
              <w:tcPr>
                <w:tcW w:w="6804" w:type="dxa"/>
              </w:tcPr>
            </w:tcPrChange>
          </w:tcPr>
          <w:p w14:paraId="412B5497" w14:textId="204AA15C" w:rsidR="0087071D" w:rsidRDefault="0087071D" w:rsidP="000A2E11">
            <w:r>
              <w:t>Det danske retssystem</w:t>
            </w:r>
          </w:p>
        </w:tc>
      </w:tr>
      <w:tr w:rsidR="0087071D" w:rsidRPr="000B64AB" w14:paraId="43418B84" w14:textId="435783E2" w:rsidTr="0087071D">
        <w:trPr>
          <w:trPrChange w:id="12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13" w:author="Pia Holm Møller" w:date="2026-09-01T18:12:00Z" w16du:dateUtc="2026-09-01T16:12:00Z">
              <w:tcPr>
                <w:tcW w:w="1129" w:type="dxa"/>
              </w:tcPr>
            </w:tcPrChange>
          </w:tcPr>
          <w:p w14:paraId="17555C57" w14:textId="1A4DD228" w:rsidR="0087071D" w:rsidRPr="000B64AB" w:rsidRDefault="0087071D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3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tcPrChange w:id="14" w:author="Pia Holm Møller" w:date="2026-09-01T18:12:00Z" w16du:dateUtc="2026-09-01T16:12:00Z">
              <w:tcPr>
                <w:tcW w:w="6804" w:type="dxa"/>
                <w:tcBorders>
                  <w:bottom w:val="single" w:sz="4" w:space="0" w:color="auto"/>
                </w:tcBorders>
              </w:tcPr>
            </w:tcPrChange>
          </w:tcPr>
          <w:p w14:paraId="40C43C13" w14:textId="0DA0C987" w:rsidR="0087071D" w:rsidRPr="000B64AB" w:rsidRDefault="0087071D" w:rsidP="000A2E11">
            <w:pPr>
              <w:spacing w:before="120" w:after="120"/>
            </w:pPr>
            <w:r w:rsidRPr="009B3BB2">
              <w:t>Erstatning uden for kontrakt, herunder generelle forsikringsretlige principper</w:t>
            </w:r>
          </w:p>
        </w:tc>
      </w:tr>
      <w:tr w:rsidR="0087071D" w:rsidRPr="000B64AB" w14:paraId="7F93C0B3" w14:textId="73E4180A" w:rsidTr="0087071D">
        <w:trPr>
          <w:trPrChange w:id="15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16" w:author="Pia Holm Møller" w:date="2026-09-01T18:12:00Z" w16du:dateUtc="2026-09-01T16:12:00Z">
              <w:tcPr>
                <w:tcW w:w="1129" w:type="dxa"/>
              </w:tcPr>
            </w:tcPrChange>
          </w:tcPr>
          <w:p w14:paraId="65204BDC" w14:textId="0228163A" w:rsidR="0087071D" w:rsidRPr="000B64AB" w:rsidRDefault="0087071D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4</w:t>
            </w:r>
          </w:p>
        </w:tc>
        <w:tc>
          <w:tcPr>
            <w:tcW w:w="8505" w:type="dxa"/>
            <w:tcPrChange w:id="17" w:author="Pia Holm Møller" w:date="2026-09-01T18:12:00Z" w16du:dateUtc="2026-09-01T16:12:00Z">
              <w:tcPr>
                <w:tcW w:w="6804" w:type="dxa"/>
              </w:tcPr>
            </w:tcPrChange>
          </w:tcPr>
          <w:p w14:paraId="230B3242" w14:textId="77777777" w:rsidR="0087071D" w:rsidRPr="000B64AB" w:rsidRDefault="0087071D" w:rsidP="000A2E11">
            <w:pPr>
              <w:spacing w:before="120" w:after="120"/>
            </w:pPr>
            <w:r>
              <w:t xml:space="preserve">Markedsføringsret </w:t>
            </w:r>
          </w:p>
        </w:tc>
      </w:tr>
      <w:tr w:rsidR="0087071D" w:rsidRPr="000B64AB" w14:paraId="6B435AEF" w14:textId="4DD0DC60" w:rsidTr="0087071D">
        <w:trPr>
          <w:trPrChange w:id="18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19" w:author="Pia Holm Møller" w:date="2026-09-01T18:12:00Z" w16du:dateUtc="2026-09-01T16:12:00Z">
              <w:tcPr>
                <w:tcW w:w="1129" w:type="dxa"/>
              </w:tcPr>
            </w:tcPrChange>
          </w:tcPr>
          <w:p w14:paraId="44922A9C" w14:textId="53C99746" w:rsidR="0087071D" w:rsidRPr="000B64AB" w:rsidRDefault="0087071D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5</w:t>
            </w:r>
          </w:p>
        </w:tc>
        <w:tc>
          <w:tcPr>
            <w:tcW w:w="8505" w:type="dxa"/>
            <w:tcPrChange w:id="20" w:author="Pia Holm Møller" w:date="2026-09-01T18:12:00Z" w16du:dateUtc="2026-09-01T16:12:00Z">
              <w:tcPr>
                <w:tcW w:w="6804" w:type="dxa"/>
              </w:tcPr>
            </w:tcPrChange>
          </w:tcPr>
          <w:p w14:paraId="36796C7A" w14:textId="4127389E" w:rsidR="0087071D" w:rsidRPr="000B64AB" w:rsidRDefault="0087071D" w:rsidP="000A2E11">
            <w:pPr>
              <w:spacing w:before="120" w:after="120"/>
            </w:pPr>
            <w:r>
              <w:t>Aftaleret</w:t>
            </w:r>
          </w:p>
        </w:tc>
      </w:tr>
      <w:tr w:rsidR="0087071D" w:rsidRPr="000B64AB" w14:paraId="0A0A818E" w14:textId="323157EA" w:rsidTr="0087071D">
        <w:trPr>
          <w:trPrChange w:id="21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22" w:author="Pia Holm Møller" w:date="2026-09-01T18:12:00Z" w16du:dateUtc="2026-09-01T16:12:00Z">
              <w:tcPr>
                <w:tcW w:w="1129" w:type="dxa"/>
              </w:tcPr>
            </w:tcPrChange>
          </w:tcPr>
          <w:p w14:paraId="12048221" w14:textId="2FBCF88F" w:rsidR="0087071D" w:rsidRPr="000B64AB" w:rsidRDefault="0087071D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6</w:t>
            </w:r>
          </w:p>
        </w:tc>
        <w:tc>
          <w:tcPr>
            <w:tcW w:w="8505" w:type="dxa"/>
            <w:tcBorders>
              <w:top w:val="nil"/>
            </w:tcBorders>
            <w:tcPrChange w:id="23" w:author="Pia Holm Møller" w:date="2026-09-01T18:12:00Z" w16du:dateUtc="2026-09-01T16:12:00Z">
              <w:tcPr>
                <w:tcW w:w="6804" w:type="dxa"/>
                <w:tcBorders>
                  <w:top w:val="nil"/>
                </w:tcBorders>
              </w:tcPr>
            </w:tcPrChange>
          </w:tcPr>
          <w:p w14:paraId="5200F6D7" w14:textId="2EC7C919" w:rsidR="0087071D" w:rsidRPr="000B64AB" w:rsidRDefault="0087071D" w:rsidP="000A2E11">
            <w:pPr>
              <w:spacing w:before="120" w:after="120"/>
            </w:pPr>
            <w:r>
              <w:t xml:space="preserve">Forbrugerret – herunder forbrugeraftaler, forbrugerkøb og betaling </w:t>
            </w:r>
          </w:p>
        </w:tc>
      </w:tr>
      <w:tr w:rsidR="0087071D" w:rsidRPr="000B64AB" w14:paraId="4AC5C337" w14:textId="003BA5A7" w:rsidTr="0087071D">
        <w:trPr>
          <w:trPrChange w:id="24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25" w:author="Pia Holm Møller" w:date="2026-09-01T18:12:00Z" w16du:dateUtc="2026-09-01T16:12:00Z">
              <w:tcPr>
                <w:tcW w:w="1129" w:type="dxa"/>
              </w:tcPr>
            </w:tcPrChange>
          </w:tcPr>
          <w:p w14:paraId="6B0ED917" w14:textId="129CE5B2" w:rsidR="0087071D" w:rsidRPr="000B64AB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7</w:t>
            </w:r>
          </w:p>
        </w:tc>
        <w:tc>
          <w:tcPr>
            <w:tcW w:w="8505" w:type="dxa"/>
            <w:tcPrChange w:id="26" w:author="Pia Holm Møller" w:date="2026-09-01T18:12:00Z" w16du:dateUtc="2026-09-01T16:12:00Z">
              <w:tcPr>
                <w:tcW w:w="6804" w:type="dxa"/>
              </w:tcPr>
            </w:tcPrChange>
          </w:tcPr>
          <w:p w14:paraId="33AB3966" w14:textId="1FC5B6A9" w:rsidR="0087071D" w:rsidRDefault="0087071D" w:rsidP="000A2E11">
            <w:pPr>
              <w:spacing w:before="120" w:after="120"/>
            </w:pPr>
            <w:r>
              <w:t>Handelskøb</w:t>
            </w:r>
          </w:p>
        </w:tc>
      </w:tr>
      <w:tr w:rsidR="0087071D" w:rsidRPr="000B64AB" w14:paraId="0BB168F5" w14:textId="0EB019F3" w:rsidTr="0087071D">
        <w:trPr>
          <w:trPrChange w:id="27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28" w:author="Pia Holm Møller" w:date="2026-09-01T18:12:00Z" w16du:dateUtc="2026-09-01T16:12:00Z">
              <w:tcPr>
                <w:tcW w:w="1129" w:type="dxa"/>
              </w:tcPr>
            </w:tcPrChange>
          </w:tcPr>
          <w:p w14:paraId="2795607A" w14:textId="21A6B84C" w:rsidR="0087071D" w:rsidRPr="000B64AB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8</w:t>
            </w:r>
          </w:p>
        </w:tc>
        <w:tc>
          <w:tcPr>
            <w:tcW w:w="8505" w:type="dxa"/>
            <w:tcPrChange w:id="29" w:author="Pia Holm Møller" w:date="2026-09-01T18:12:00Z" w16du:dateUtc="2026-09-01T16:12:00Z">
              <w:tcPr>
                <w:tcW w:w="6804" w:type="dxa"/>
              </w:tcPr>
            </w:tcPrChange>
          </w:tcPr>
          <w:p w14:paraId="28A2E17E" w14:textId="0598C934" w:rsidR="0087071D" w:rsidRDefault="0087071D" w:rsidP="000A2E11">
            <w:pPr>
              <w:spacing w:before="120" w:after="120"/>
            </w:pPr>
            <w:r>
              <w:t>Kreditret – herunder kreditaftaler, kredit med ejendomsforbehold, pant i forbrugerforhold, tinglysning</w:t>
            </w:r>
          </w:p>
        </w:tc>
      </w:tr>
      <w:tr w:rsidR="0087071D" w:rsidRPr="000B64AB" w14:paraId="1E92FB2E" w14:textId="34BE900B" w:rsidTr="0087071D">
        <w:trPr>
          <w:trPrChange w:id="30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31" w:author="Pia Holm Møller" w:date="2026-09-01T18:12:00Z" w16du:dateUtc="2026-09-01T16:12:00Z">
              <w:tcPr>
                <w:tcW w:w="1129" w:type="dxa"/>
              </w:tcPr>
            </w:tcPrChange>
          </w:tcPr>
          <w:p w14:paraId="42C9C4FB" w14:textId="551D756F" w:rsidR="0087071D" w:rsidRPr="000B64AB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9</w:t>
            </w:r>
          </w:p>
        </w:tc>
        <w:tc>
          <w:tcPr>
            <w:tcW w:w="8505" w:type="dxa"/>
            <w:tcPrChange w:id="32" w:author="Pia Holm Møller" w:date="2026-09-01T18:12:00Z" w16du:dateUtc="2026-09-01T16:12:00Z">
              <w:tcPr>
                <w:tcW w:w="6804" w:type="dxa"/>
              </w:tcPr>
            </w:tcPrChange>
          </w:tcPr>
          <w:p w14:paraId="5196BB0E" w14:textId="0588A4A9" w:rsidR="0087071D" w:rsidRPr="000B64AB" w:rsidRDefault="0087071D" w:rsidP="000A2E11">
            <w:pPr>
              <w:spacing w:before="120" w:after="120"/>
            </w:pPr>
            <w:r>
              <w:t>Fysiske personers hæftelse</w:t>
            </w:r>
          </w:p>
        </w:tc>
      </w:tr>
      <w:tr w:rsidR="0087071D" w:rsidRPr="000B64AB" w14:paraId="5959618F" w14:textId="2C876012" w:rsidTr="0087071D">
        <w:trPr>
          <w:trPrChange w:id="33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34" w:author="Pia Holm Møller" w:date="2026-09-01T18:12:00Z" w16du:dateUtc="2026-09-01T16:12:00Z">
              <w:tcPr>
                <w:tcW w:w="1129" w:type="dxa"/>
              </w:tcPr>
            </w:tcPrChange>
          </w:tcPr>
          <w:p w14:paraId="07BAC731" w14:textId="5543AB9D" w:rsidR="0087071D" w:rsidRPr="000B64AB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10</w:t>
            </w:r>
          </w:p>
        </w:tc>
        <w:tc>
          <w:tcPr>
            <w:tcW w:w="8505" w:type="dxa"/>
            <w:tcPrChange w:id="35" w:author="Pia Holm Møller" w:date="2026-09-01T18:12:00Z" w16du:dateUtc="2026-09-01T16:12:00Z">
              <w:tcPr>
                <w:tcW w:w="6804" w:type="dxa"/>
              </w:tcPr>
            </w:tcPrChange>
          </w:tcPr>
          <w:p w14:paraId="23784E1D" w14:textId="56FE9DF8" w:rsidR="0087071D" w:rsidRPr="000B64AB" w:rsidRDefault="0087071D" w:rsidP="000A2E11">
            <w:pPr>
              <w:spacing w:before="120" w:after="120"/>
            </w:pPr>
            <w:r>
              <w:t>Inkasso og fogedret</w:t>
            </w:r>
          </w:p>
        </w:tc>
      </w:tr>
      <w:tr w:rsidR="0087071D" w:rsidRPr="000B64AB" w14:paraId="422D9C71" w14:textId="0B5A30E4" w:rsidTr="0087071D">
        <w:trPr>
          <w:trPrChange w:id="36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37" w:author="Pia Holm Møller" w:date="2026-09-01T18:12:00Z" w16du:dateUtc="2026-09-01T16:12:00Z">
              <w:tcPr>
                <w:tcW w:w="1129" w:type="dxa"/>
              </w:tcPr>
            </w:tcPrChange>
          </w:tcPr>
          <w:p w14:paraId="55009F89" w14:textId="79DA52AF" w:rsidR="0087071D" w:rsidRPr="000B64AB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11</w:t>
            </w:r>
          </w:p>
        </w:tc>
        <w:tc>
          <w:tcPr>
            <w:tcW w:w="8505" w:type="dxa"/>
            <w:tcPrChange w:id="38" w:author="Pia Holm Møller" w:date="2026-09-01T18:12:00Z" w16du:dateUtc="2026-09-01T16:12:00Z">
              <w:tcPr>
                <w:tcW w:w="6804" w:type="dxa"/>
              </w:tcPr>
            </w:tcPrChange>
          </w:tcPr>
          <w:p w14:paraId="13F53CE3" w14:textId="6C07208F" w:rsidR="0087071D" w:rsidRPr="000B64AB" w:rsidRDefault="0087071D" w:rsidP="000A2E11">
            <w:pPr>
              <w:spacing w:before="120" w:after="120"/>
            </w:pPr>
            <w:r>
              <w:t>Digital Dannelse</w:t>
            </w:r>
          </w:p>
        </w:tc>
      </w:tr>
      <w:tr w:rsidR="0087071D" w:rsidRPr="000B64AB" w14:paraId="7242899C" w14:textId="50FCF998" w:rsidTr="0087071D">
        <w:trPr>
          <w:trPrChange w:id="39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40" w:author="Pia Holm Møller" w:date="2026-09-01T18:12:00Z" w16du:dateUtc="2026-09-01T16:12:00Z">
              <w:tcPr>
                <w:tcW w:w="1129" w:type="dxa"/>
              </w:tcPr>
            </w:tcPrChange>
          </w:tcPr>
          <w:p w14:paraId="6AD77BEE" w14:textId="41F17BF3" w:rsidR="0087071D" w:rsidRPr="000B64AB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12</w:t>
            </w:r>
          </w:p>
        </w:tc>
        <w:tc>
          <w:tcPr>
            <w:tcW w:w="8505" w:type="dxa"/>
            <w:tcPrChange w:id="41" w:author="Pia Holm Møller" w:date="2026-09-01T18:12:00Z" w16du:dateUtc="2026-09-01T16:12:00Z">
              <w:tcPr>
                <w:tcW w:w="6804" w:type="dxa"/>
              </w:tcPr>
            </w:tcPrChange>
          </w:tcPr>
          <w:p w14:paraId="67BA5457" w14:textId="784F3C8E" w:rsidR="0087071D" w:rsidRPr="000B64AB" w:rsidRDefault="0087071D" w:rsidP="000A2E11">
            <w:pPr>
              <w:spacing w:before="120" w:after="120"/>
            </w:pPr>
            <w:r>
              <w:t>Valgfrit emne</w:t>
            </w:r>
          </w:p>
        </w:tc>
      </w:tr>
      <w:tr w:rsidR="0087071D" w:rsidRPr="000B64AB" w14:paraId="3F843F84" w14:textId="54B9EC6B" w:rsidTr="0087071D">
        <w:trPr>
          <w:trPrChange w:id="42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43" w:author="Pia Holm Møller" w:date="2026-09-01T18:12:00Z" w16du:dateUtc="2026-09-01T16:12:00Z">
              <w:tcPr>
                <w:tcW w:w="1129" w:type="dxa"/>
              </w:tcPr>
            </w:tcPrChange>
          </w:tcPr>
          <w:p w14:paraId="4A4633D2" w14:textId="050397D3" w:rsidR="0087071D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13</w:t>
            </w:r>
          </w:p>
        </w:tc>
        <w:tc>
          <w:tcPr>
            <w:tcW w:w="8505" w:type="dxa"/>
            <w:tcPrChange w:id="44" w:author="Pia Holm Møller" w:date="2026-09-01T18:12:00Z" w16du:dateUtc="2026-09-01T16:12:00Z">
              <w:tcPr>
                <w:tcW w:w="6804" w:type="dxa"/>
              </w:tcPr>
            </w:tcPrChange>
          </w:tcPr>
          <w:p w14:paraId="023ED529" w14:textId="29248EB8" w:rsidR="0087071D" w:rsidRDefault="0087071D" w:rsidP="000A2E11">
            <w:pPr>
              <w:spacing w:before="120" w:after="120"/>
            </w:pPr>
            <w:r>
              <w:t>Projektforløb</w:t>
            </w:r>
          </w:p>
        </w:tc>
      </w:tr>
      <w:tr w:rsidR="0087071D" w:rsidRPr="000B64AB" w14:paraId="71581369" w14:textId="77777777" w:rsidTr="0087071D">
        <w:trPr>
          <w:trPrChange w:id="45" w:author="Pia Holm Møller" w:date="2026-09-01T18:12:00Z" w16du:dateUtc="2026-09-01T16:12:00Z">
            <w:trPr>
              <w:gridAfter w:val="0"/>
            </w:trPr>
          </w:trPrChange>
        </w:trPr>
        <w:tc>
          <w:tcPr>
            <w:tcW w:w="1129" w:type="dxa"/>
            <w:tcPrChange w:id="46" w:author="Pia Holm Møller" w:date="2026-09-01T18:12:00Z" w16du:dateUtc="2026-09-01T16:12:00Z">
              <w:tcPr>
                <w:tcW w:w="1129" w:type="dxa"/>
              </w:tcPr>
            </w:tcPrChange>
          </w:tcPr>
          <w:p w14:paraId="73D93385" w14:textId="67D41647" w:rsidR="0087071D" w:rsidRDefault="0087071D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14</w:t>
            </w:r>
          </w:p>
        </w:tc>
        <w:tc>
          <w:tcPr>
            <w:tcW w:w="8505" w:type="dxa"/>
            <w:tcPrChange w:id="47" w:author="Pia Holm Møller" w:date="2026-09-01T18:12:00Z" w16du:dateUtc="2026-09-01T16:12:00Z">
              <w:tcPr>
                <w:tcW w:w="6804" w:type="dxa"/>
              </w:tcPr>
            </w:tcPrChange>
          </w:tcPr>
          <w:p w14:paraId="6E9A73F1" w14:textId="2DCD39C9" w:rsidR="0087071D" w:rsidDel="00F971DB" w:rsidRDefault="0087071D" w:rsidP="000A2E11">
            <w:pPr>
              <w:spacing w:before="120" w:after="120"/>
            </w:pPr>
            <w:r>
              <w:t>Repetition</w:t>
            </w:r>
          </w:p>
        </w:tc>
      </w:tr>
    </w:tbl>
    <w:p w14:paraId="2095AA0F" w14:textId="76B42F7E" w:rsidR="00451E03" w:rsidRPr="000B64AB" w:rsidRDefault="00235BD9">
      <w:pPr>
        <w:rPr>
          <w:b/>
          <w:color w:val="44546A"/>
          <w:sz w:val="28"/>
          <w:szCs w:val="28"/>
        </w:rPr>
      </w:pPr>
      <w:r w:rsidRPr="000B64AB">
        <w:br w:type="page"/>
      </w:r>
      <w:r w:rsidR="00075256" w:rsidRPr="000B64AB">
        <w:rPr>
          <w:b/>
          <w:color w:val="44546A"/>
          <w:sz w:val="28"/>
          <w:szCs w:val="28"/>
        </w:rPr>
        <w:lastRenderedPageBreak/>
        <w:t>Beskrivelse af det enkelte undervisningsforløb</w:t>
      </w:r>
      <w:r w:rsidR="00451E03" w:rsidRPr="000B64AB">
        <w:rPr>
          <w:b/>
          <w:color w:val="44546A"/>
          <w:sz w:val="28"/>
          <w:szCs w:val="28"/>
        </w:rPr>
        <w:t xml:space="preserve"> </w:t>
      </w:r>
    </w:p>
    <w:p w14:paraId="28A9C629" w14:textId="784CFA2B" w:rsidR="00BB22F1" w:rsidRPr="000B64AB" w:rsidRDefault="00BB22F1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F431D1" w:rsidRPr="000B64AB" w14:paraId="5B4DDE0E" w14:textId="77777777" w:rsidTr="00B90C04">
        <w:tc>
          <w:tcPr>
            <w:tcW w:w="1838" w:type="dxa"/>
          </w:tcPr>
          <w:p w14:paraId="1423DC07" w14:textId="77777777" w:rsidR="008B75EF" w:rsidRPr="000B64AB" w:rsidRDefault="004B4443" w:rsidP="00690A7B">
            <w:pPr>
              <w:rPr>
                <w:b/>
              </w:rPr>
            </w:pPr>
            <w:r w:rsidRPr="000B64AB">
              <w:rPr>
                <w:b/>
              </w:rPr>
              <w:t>Titel</w:t>
            </w:r>
            <w:r w:rsidR="005E0E26" w:rsidRPr="000B64AB">
              <w:rPr>
                <w:b/>
              </w:rPr>
              <w:t xml:space="preserve"> 1</w:t>
            </w:r>
          </w:p>
          <w:p w14:paraId="3EBCB6CF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7790" w:type="dxa"/>
          </w:tcPr>
          <w:p w14:paraId="68BDFADD" w14:textId="3A4D63B4" w:rsidR="008B75EF" w:rsidRPr="004574EA" w:rsidRDefault="009E572E" w:rsidP="00690A7B">
            <w:pPr>
              <w:rPr>
                <w:b/>
                <w:bCs/>
              </w:rPr>
            </w:pPr>
            <w:r w:rsidRPr="004574EA">
              <w:rPr>
                <w:b/>
                <w:bCs/>
              </w:rPr>
              <w:t>Demokrati, etik, moral, jura, retskilder</w:t>
            </w:r>
            <w:r w:rsidR="00D2249B">
              <w:rPr>
                <w:b/>
                <w:bCs/>
              </w:rPr>
              <w:t xml:space="preserve"> og juridisk metode</w:t>
            </w:r>
          </w:p>
        </w:tc>
      </w:tr>
      <w:tr w:rsidR="00F431D1" w:rsidRPr="000B64AB" w14:paraId="434769CC" w14:textId="77777777" w:rsidTr="00B90C04">
        <w:tc>
          <w:tcPr>
            <w:tcW w:w="1838" w:type="dxa"/>
          </w:tcPr>
          <w:p w14:paraId="554C9CE5" w14:textId="77777777" w:rsidR="008B75EF" w:rsidRPr="000B64AB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4574D417" w14:textId="77777777" w:rsidR="009E572E" w:rsidRDefault="009E572E" w:rsidP="009E572E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51D2E94" w14:textId="5AB7624A" w:rsidR="009E572E" w:rsidRDefault="009E572E" w:rsidP="009E572E">
            <w:r>
              <w:t>iBog (SYSTIME), ”Erhvervsjura C &amp; B – juraens grundregler” (20</w:t>
            </w:r>
            <w:r w:rsidR="00AF1F3C">
              <w:t>18</w:t>
            </w:r>
            <w:r>
              <w:t>) af Anne Lind Gleerup</w:t>
            </w:r>
            <w:r w:rsidR="00313145">
              <w:t xml:space="preserve"> og</w:t>
            </w:r>
            <w:r w:rsidR="00313145" w:rsidRPr="00313145">
              <w:t xml:space="preserve"> Isabella Juncker Egerup </w:t>
            </w:r>
            <w:r>
              <w:t>med tilhørende caseopgaver og øvelser</w:t>
            </w:r>
          </w:p>
          <w:p w14:paraId="4F27AF9D" w14:textId="2E8DE5F5" w:rsidR="009E572E" w:rsidRDefault="009E572E" w:rsidP="004450F8">
            <w:pPr>
              <w:numPr>
                <w:ilvl w:val="0"/>
                <w:numId w:val="12"/>
              </w:numPr>
            </w:pPr>
            <w:r w:rsidRPr="00102E51">
              <w:t xml:space="preserve">Kap. </w:t>
            </w:r>
            <w:r>
              <w:t>1: Demokrati, etik, moral og jura</w:t>
            </w:r>
            <w:r w:rsidR="006656F9">
              <w:t xml:space="preserve"> </w:t>
            </w:r>
          </w:p>
          <w:p w14:paraId="2DD68434" w14:textId="7C2EE82C" w:rsidR="007C3F4C" w:rsidRDefault="00D444D7" w:rsidP="004450F8">
            <w:pPr>
              <w:numPr>
                <w:ilvl w:val="0"/>
                <w:numId w:val="12"/>
              </w:numPr>
            </w:pPr>
            <w:r>
              <w:t xml:space="preserve">Kap. </w:t>
            </w:r>
            <w:r w:rsidR="00313557">
              <w:t>3</w:t>
            </w:r>
            <w:r>
              <w:t>: Retskilder</w:t>
            </w:r>
            <w:r w:rsidR="006656F9">
              <w:t xml:space="preserve"> </w:t>
            </w:r>
          </w:p>
          <w:p w14:paraId="0093BC3D" w14:textId="3A07C268" w:rsidR="004450F8" w:rsidRDefault="009918C7" w:rsidP="00976BCD">
            <w:pPr>
              <w:numPr>
                <w:ilvl w:val="0"/>
                <w:numId w:val="12"/>
              </w:numPr>
            </w:pPr>
            <w:r>
              <w:t>Kap. 4: Juridisk metode</w:t>
            </w:r>
            <w:r w:rsidR="00251B71">
              <w:t xml:space="preserve"> </w:t>
            </w:r>
          </w:p>
          <w:p w14:paraId="618AA3D6" w14:textId="77777777" w:rsidR="009E572E" w:rsidRDefault="009E572E" w:rsidP="009E572E">
            <w:pPr>
              <w:rPr>
                <w:b/>
                <w:bCs/>
              </w:rPr>
            </w:pPr>
          </w:p>
          <w:p w14:paraId="1EBC4281" w14:textId="77777777" w:rsidR="009E572E" w:rsidRDefault="009E572E" w:rsidP="009E572E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375008B5" w14:textId="5B82B1B3" w:rsidR="009E572E" w:rsidRDefault="009E6AF7" w:rsidP="004450F8">
            <w:pPr>
              <w:numPr>
                <w:ilvl w:val="0"/>
                <w:numId w:val="12"/>
              </w:numPr>
            </w:pPr>
            <w:hyperlink r:id="rId13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756DD5EE" w14:textId="28E22A71" w:rsidR="00877520" w:rsidRDefault="009E6AF7" w:rsidP="004450F8">
            <w:pPr>
              <w:numPr>
                <w:ilvl w:val="0"/>
                <w:numId w:val="12"/>
              </w:numPr>
            </w:pPr>
            <w:hyperlink r:id="rId14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40AE41B8" w14:textId="5613466A" w:rsidR="00633A4A" w:rsidRDefault="009E6AF7" w:rsidP="004450F8">
            <w:pPr>
              <w:numPr>
                <w:ilvl w:val="0"/>
                <w:numId w:val="12"/>
              </w:numPr>
            </w:pPr>
            <w:hyperlink r:id="rId15" w:history="1">
              <w:r w:rsidRPr="00A52FEA">
                <w:rPr>
                  <w:rStyle w:val="Hyperlink"/>
                </w:rPr>
                <w:t>www.borgerforslag.dk</w:t>
              </w:r>
            </w:hyperlink>
            <w:r>
              <w:t xml:space="preserve"> </w:t>
            </w:r>
          </w:p>
          <w:p w14:paraId="0D03349A" w14:textId="6561A201" w:rsidR="00633A4A" w:rsidRDefault="00633A4A" w:rsidP="004450F8">
            <w:pPr>
              <w:numPr>
                <w:ilvl w:val="0"/>
                <w:numId w:val="12"/>
              </w:numPr>
            </w:pPr>
            <w:r>
              <w:t xml:space="preserve">Folketingets video om </w:t>
            </w:r>
            <w:r w:rsidR="00AF362E">
              <w:t>G</w:t>
            </w:r>
            <w:r>
              <w:t xml:space="preserve">rundloven, </w:t>
            </w:r>
            <w:hyperlink r:id="rId16" w:history="1">
              <w:r w:rsidRPr="00633A4A">
                <w:rPr>
                  <w:rStyle w:val="Hyperlink"/>
                </w:rPr>
                <w:t>KLIK HER</w:t>
              </w:r>
            </w:hyperlink>
          </w:p>
          <w:p w14:paraId="79B581F4" w14:textId="0462674E" w:rsidR="004A2D64" w:rsidRPr="000B64AB" w:rsidRDefault="004A2D64" w:rsidP="00446D24">
            <w:pPr>
              <w:ind w:left="720"/>
            </w:pPr>
          </w:p>
        </w:tc>
      </w:tr>
      <w:tr w:rsidR="00F431D1" w:rsidRPr="000B64AB" w14:paraId="4F35C651" w14:textId="77777777" w:rsidTr="00B90C04">
        <w:tc>
          <w:tcPr>
            <w:tcW w:w="1838" w:type="dxa"/>
          </w:tcPr>
          <w:p w14:paraId="25B29033" w14:textId="77777777" w:rsidR="008B75EF" w:rsidRPr="000B64AB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4E52CD3E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7790" w:type="dxa"/>
          </w:tcPr>
          <w:p w14:paraId="59989FC2" w14:textId="0B0E9BB1" w:rsidR="008B75EF" w:rsidRPr="000B64AB" w:rsidRDefault="0023628B" w:rsidP="00C15D04">
            <w:r>
              <w:t>3 moduler = 5 timer</w:t>
            </w:r>
            <w:r w:rsidR="00EF3128">
              <w:t>.</w:t>
            </w:r>
            <w:r w:rsidR="004A2D64">
              <w:t xml:space="preserve"> </w:t>
            </w:r>
          </w:p>
        </w:tc>
      </w:tr>
      <w:tr w:rsidR="00F431D1" w:rsidRPr="000B64AB" w14:paraId="4AE83103" w14:textId="77777777" w:rsidTr="00B90C04">
        <w:tc>
          <w:tcPr>
            <w:tcW w:w="1838" w:type="dxa"/>
          </w:tcPr>
          <w:p w14:paraId="5D060065" w14:textId="52287B57" w:rsidR="008B75EF" w:rsidRPr="000B64AB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56C6D0A8" w14:textId="09547084" w:rsidR="00D27353" w:rsidRDefault="00D27353" w:rsidP="00D2735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462CDBD8" w14:textId="77777777" w:rsidR="00AD78B9" w:rsidRDefault="00D6319B" w:rsidP="00B8157D">
            <w:r>
              <w:t>Eleverne skal kunne</w:t>
            </w:r>
            <w:r w:rsidR="00AD78B9">
              <w:t>:</w:t>
            </w:r>
          </w:p>
          <w:p w14:paraId="25054CED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5764F2F8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2C749523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0F8A2C25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5BA5CFC7" w14:textId="77777777" w:rsidR="001F18C7" w:rsidRPr="001F18C7" w:rsidRDefault="001F18C7" w:rsidP="00007FC8"/>
          <w:p w14:paraId="09407728" w14:textId="43559E0C" w:rsidR="00D27353" w:rsidRDefault="00D27353" w:rsidP="00D27353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7CBBE19" w14:textId="2AF92551" w:rsidR="00D27353" w:rsidRDefault="00C22D2A" w:rsidP="00B8157D">
            <w:r>
              <w:t>Det demokratiske medborgerskab, r</w:t>
            </w:r>
            <w:r w:rsidR="00D27353">
              <w:t>etskilder og deres indbyrdes forhold</w:t>
            </w:r>
            <w:r w:rsidR="001F18C7">
              <w:t>, j</w:t>
            </w:r>
            <w:r w:rsidR="00D27353">
              <w:t>uridisk informationssøgning</w:t>
            </w:r>
            <w:r w:rsidR="001F18C7">
              <w:t>, r</w:t>
            </w:r>
            <w:r w:rsidR="00D27353">
              <w:t>etssikkerhedsprincipper</w:t>
            </w:r>
            <w:r w:rsidR="00A86805">
              <w:t>.</w:t>
            </w:r>
          </w:p>
          <w:p w14:paraId="4F13EFED" w14:textId="77777777" w:rsidR="004B4443" w:rsidRPr="000B64AB" w:rsidRDefault="004B4443" w:rsidP="00D27353">
            <w:pPr>
              <w:pStyle w:val="Default"/>
            </w:pPr>
          </w:p>
        </w:tc>
      </w:tr>
      <w:tr w:rsidR="00F431D1" w:rsidRPr="000B64AB" w14:paraId="15705324" w14:textId="77777777" w:rsidTr="00B90C04">
        <w:tc>
          <w:tcPr>
            <w:tcW w:w="1838" w:type="dxa"/>
          </w:tcPr>
          <w:p w14:paraId="2859AE47" w14:textId="77777777" w:rsidR="008B75EF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48AD18BB" w14:textId="77777777" w:rsidR="0034209E" w:rsidRPr="000B64AB" w:rsidRDefault="0034209E" w:rsidP="00690A7B">
            <w:pPr>
              <w:rPr>
                <w:b/>
              </w:rPr>
            </w:pPr>
          </w:p>
        </w:tc>
        <w:tc>
          <w:tcPr>
            <w:tcW w:w="7790" w:type="dxa"/>
          </w:tcPr>
          <w:p w14:paraId="0F5A475C" w14:textId="4966B072" w:rsidR="003B1993" w:rsidRPr="000B64AB" w:rsidRDefault="00F31FC6" w:rsidP="003B1993">
            <w:pPr>
              <w:pStyle w:val="Default"/>
            </w:pPr>
            <w:r>
              <w:t>Klasseundervisning,</w:t>
            </w:r>
            <w:r w:rsidR="00A86805">
              <w:t xml:space="preserve"> elev</w:t>
            </w:r>
            <w:r w:rsidR="00B90C04" w:rsidRPr="0019101B">
              <w:t>oplæg, gruppe- og klassediskussioner</w:t>
            </w:r>
            <w:r w:rsidR="00A86805">
              <w:t xml:space="preserve">, caseopgaver, </w:t>
            </w:r>
            <w:r w:rsidR="00BD6421">
              <w:t>begrebsøvelser</w:t>
            </w:r>
            <w:r w:rsidR="006C427A">
              <w:t>.</w:t>
            </w:r>
            <w:r w:rsidR="003B1993">
              <w:t xml:space="preserve"> </w:t>
            </w:r>
          </w:p>
        </w:tc>
      </w:tr>
    </w:tbl>
    <w:p w14:paraId="113240D5" w14:textId="77777777" w:rsidR="00235BD9" w:rsidRPr="000B64AB" w:rsidRDefault="00235BD9"/>
    <w:p w14:paraId="50536FFC" w14:textId="77777777" w:rsidR="007A08A7" w:rsidRDefault="007A08A7" w:rsidP="00F431D1"/>
    <w:p w14:paraId="239CC313" w14:textId="4FF487CB" w:rsidR="009E572E" w:rsidRDefault="009E572E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7A08A7" w:rsidRPr="000B64AB" w14:paraId="1AD8939E" w14:textId="77777777" w:rsidTr="00006C8D">
        <w:tc>
          <w:tcPr>
            <w:tcW w:w="1838" w:type="dxa"/>
          </w:tcPr>
          <w:p w14:paraId="50AEE44A" w14:textId="0BAF6A58" w:rsidR="007A08A7" w:rsidRPr="000B64AB" w:rsidRDefault="007A08A7" w:rsidP="00006C8D">
            <w:pPr>
              <w:rPr>
                <w:b/>
              </w:rPr>
            </w:pPr>
            <w:r w:rsidRPr="00AB4F20">
              <w:rPr>
                <w:b/>
              </w:rPr>
              <w:t xml:space="preserve">Titel </w:t>
            </w:r>
            <w:r w:rsidR="00AB4F20">
              <w:rPr>
                <w:b/>
              </w:rPr>
              <w:t>2</w:t>
            </w:r>
          </w:p>
          <w:p w14:paraId="6078CB3D" w14:textId="77777777" w:rsidR="007A08A7" w:rsidRPr="000B64AB" w:rsidRDefault="007A08A7" w:rsidP="00006C8D">
            <w:pPr>
              <w:rPr>
                <w:b/>
              </w:rPr>
            </w:pPr>
          </w:p>
        </w:tc>
        <w:tc>
          <w:tcPr>
            <w:tcW w:w="7790" w:type="dxa"/>
          </w:tcPr>
          <w:p w14:paraId="1519D3A1" w14:textId="327EE036" w:rsidR="007A08A7" w:rsidRPr="003314A0" w:rsidRDefault="007A08A7" w:rsidP="00006C8D">
            <w:pPr>
              <w:rPr>
                <w:b/>
                <w:bCs/>
              </w:rPr>
            </w:pPr>
            <w:r>
              <w:rPr>
                <w:b/>
                <w:bCs/>
              </w:rPr>
              <w:t>Det danske retssystem</w:t>
            </w:r>
          </w:p>
        </w:tc>
      </w:tr>
      <w:tr w:rsidR="007A08A7" w:rsidRPr="000B64AB" w14:paraId="1DBCC9EA" w14:textId="77777777" w:rsidTr="00006C8D">
        <w:tc>
          <w:tcPr>
            <w:tcW w:w="1838" w:type="dxa"/>
          </w:tcPr>
          <w:p w14:paraId="01A3DCDC" w14:textId="77777777" w:rsidR="007A08A7" w:rsidRPr="000B64AB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65C89D7" w14:textId="77777777" w:rsidR="007A08A7" w:rsidRDefault="007A08A7" w:rsidP="00006C8D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2720AD23" w14:textId="2318A503" w:rsidR="007A08A7" w:rsidRDefault="004853BE" w:rsidP="00006C8D">
            <w:r>
              <w:t>iBog (SYSTIME), ”Erhvervsjura C &amp; B – juraens grundregler” (20</w:t>
            </w:r>
            <w:r w:rsidR="007A41B7">
              <w:t>18</w:t>
            </w:r>
            <w:r>
              <w:t>) af Anne Lind Gleerup og Isabella Juncker Egerup med tilhørende caseopgaver og øvelser</w:t>
            </w:r>
          </w:p>
          <w:p w14:paraId="632D56AF" w14:textId="0074817E" w:rsidR="004144C1" w:rsidRDefault="004144C1" w:rsidP="004144C1">
            <w:pPr>
              <w:numPr>
                <w:ilvl w:val="0"/>
                <w:numId w:val="12"/>
              </w:numPr>
            </w:pPr>
            <w:r>
              <w:t>Kap 5: Det danske retssystem</w:t>
            </w:r>
          </w:p>
          <w:p w14:paraId="0A1A680B" w14:textId="77777777" w:rsidR="007A08A7" w:rsidRPr="00007FC8" w:rsidRDefault="007A08A7" w:rsidP="00007FC8">
            <w:pPr>
              <w:ind w:left="360"/>
            </w:pPr>
          </w:p>
          <w:p w14:paraId="32162B67" w14:textId="77777777" w:rsidR="007A08A7" w:rsidRDefault="007A08A7" w:rsidP="00006C8D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06D18595" w14:textId="77777777" w:rsidR="00CB19DC" w:rsidRDefault="00CB19DC" w:rsidP="00CB19DC">
            <w:pPr>
              <w:numPr>
                <w:ilvl w:val="0"/>
                <w:numId w:val="12"/>
              </w:numPr>
            </w:pPr>
            <w:hyperlink r:id="rId17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2EFE59A8" w14:textId="77777777" w:rsidR="00CB19DC" w:rsidRDefault="00CB19DC" w:rsidP="00CB19DC">
            <w:pPr>
              <w:numPr>
                <w:ilvl w:val="0"/>
                <w:numId w:val="12"/>
              </w:numPr>
            </w:pPr>
            <w:hyperlink r:id="rId18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792F8991" w14:textId="49FA8C89" w:rsidR="005B5841" w:rsidRDefault="005B5841" w:rsidP="005B5841">
            <w:pPr>
              <w:numPr>
                <w:ilvl w:val="0"/>
                <w:numId w:val="12"/>
              </w:numPr>
            </w:pPr>
            <w:hyperlink r:id="rId19" w:history="1">
              <w:r w:rsidRPr="00A52FEA">
                <w:rPr>
                  <w:rStyle w:val="Hyperlink"/>
                </w:rPr>
                <w:t>www.domstol.dk</w:t>
              </w:r>
            </w:hyperlink>
            <w:r>
              <w:t xml:space="preserve"> (Find din ret)</w:t>
            </w:r>
          </w:p>
          <w:p w14:paraId="527CEDD4" w14:textId="77777777" w:rsidR="007A08A7" w:rsidRPr="000B64AB" w:rsidRDefault="007A08A7" w:rsidP="00AB0078">
            <w:pPr>
              <w:ind w:left="720"/>
            </w:pPr>
          </w:p>
        </w:tc>
      </w:tr>
      <w:tr w:rsidR="007A08A7" w:rsidRPr="000B64AB" w14:paraId="03AA456C" w14:textId="77777777" w:rsidTr="00006C8D">
        <w:tc>
          <w:tcPr>
            <w:tcW w:w="1838" w:type="dxa"/>
          </w:tcPr>
          <w:p w14:paraId="6E9ADF0F" w14:textId="77777777" w:rsidR="007A08A7" w:rsidRPr="000B64AB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466C4679" w14:textId="77777777" w:rsidR="007A08A7" w:rsidRPr="000B64AB" w:rsidRDefault="007A08A7" w:rsidP="00006C8D">
            <w:pPr>
              <w:rPr>
                <w:b/>
              </w:rPr>
            </w:pPr>
          </w:p>
        </w:tc>
        <w:tc>
          <w:tcPr>
            <w:tcW w:w="7790" w:type="dxa"/>
          </w:tcPr>
          <w:p w14:paraId="42D86BBF" w14:textId="631A1F67" w:rsidR="007A08A7" w:rsidRPr="000B64AB" w:rsidRDefault="0023628B" w:rsidP="00006C8D">
            <w:r>
              <w:t>1 modul = 1 time og 40 minutter</w:t>
            </w:r>
            <w:r w:rsidR="007A08A7">
              <w:t>.</w:t>
            </w:r>
          </w:p>
        </w:tc>
      </w:tr>
      <w:tr w:rsidR="007A08A7" w:rsidRPr="000B64AB" w14:paraId="45B1E1A5" w14:textId="77777777" w:rsidTr="00006C8D">
        <w:tc>
          <w:tcPr>
            <w:tcW w:w="1838" w:type="dxa"/>
          </w:tcPr>
          <w:p w14:paraId="3635FB34" w14:textId="77777777" w:rsidR="007A08A7" w:rsidRPr="000B64AB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4FF2D1DB" w14:textId="77777777" w:rsidR="007A08A7" w:rsidRDefault="007A08A7" w:rsidP="00006C8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0C6F42D9" w14:textId="24A8450E" w:rsidR="00CD02B7" w:rsidRDefault="00CD02B7" w:rsidP="006C427A">
            <w:r>
              <w:t>Eleverne skal kunne:</w:t>
            </w:r>
          </w:p>
          <w:p w14:paraId="35689D07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095CEB0A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4CB19BC6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54B1DD29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3C72826F" w14:textId="77777777" w:rsidR="007A08A7" w:rsidRDefault="007A08A7" w:rsidP="00006C8D">
            <w:pPr>
              <w:rPr>
                <w:b/>
                <w:bCs/>
              </w:rPr>
            </w:pPr>
          </w:p>
          <w:p w14:paraId="1002A130" w14:textId="77777777" w:rsidR="007A08A7" w:rsidRDefault="007A08A7" w:rsidP="00006C8D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2B54F123" w14:textId="037D33B2" w:rsidR="006C427A" w:rsidRDefault="006048BC" w:rsidP="006C427A">
            <w:r>
              <w:t>Det danske retssystem, d</w:t>
            </w:r>
            <w:r w:rsidR="006C427A">
              <w:t>omstolenes opbygning.</w:t>
            </w:r>
          </w:p>
          <w:p w14:paraId="06C4C478" w14:textId="77777777" w:rsidR="007A08A7" w:rsidRPr="000B64AB" w:rsidRDefault="007A08A7" w:rsidP="00006C8D">
            <w:pPr>
              <w:pStyle w:val="Default"/>
            </w:pPr>
          </w:p>
        </w:tc>
      </w:tr>
      <w:tr w:rsidR="007A08A7" w:rsidRPr="000B64AB" w14:paraId="0E744D65" w14:textId="77777777" w:rsidTr="00006C8D">
        <w:tc>
          <w:tcPr>
            <w:tcW w:w="1838" w:type="dxa"/>
          </w:tcPr>
          <w:p w14:paraId="23241628" w14:textId="77777777" w:rsidR="007A08A7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542A5DAB" w14:textId="77777777" w:rsidR="0034209E" w:rsidRPr="000B64AB" w:rsidRDefault="0034209E" w:rsidP="00006C8D">
            <w:pPr>
              <w:rPr>
                <w:b/>
              </w:rPr>
            </w:pPr>
          </w:p>
        </w:tc>
        <w:tc>
          <w:tcPr>
            <w:tcW w:w="7790" w:type="dxa"/>
          </w:tcPr>
          <w:p w14:paraId="78584415" w14:textId="5CD1DD67" w:rsidR="007A08A7" w:rsidRPr="000B64AB" w:rsidRDefault="00B77D29" w:rsidP="00006C8D">
            <w:pPr>
              <w:pStyle w:val="Default"/>
            </w:pPr>
            <w:r>
              <w:t>Klasseundervisning</w:t>
            </w:r>
            <w:r w:rsidR="004927C0">
              <w:t>, gruppe</w:t>
            </w:r>
            <w:r w:rsidR="00031872">
              <w:t>øvelser, begrebsøvelser.</w:t>
            </w:r>
            <w:r w:rsidR="00696ED4">
              <w:t xml:space="preserve">. </w:t>
            </w:r>
          </w:p>
          <w:p w14:paraId="363AF275" w14:textId="77777777" w:rsidR="007A08A7" w:rsidRPr="000B64AB" w:rsidRDefault="007A08A7" w:rsidP="00006C8D"/>
        </w:tc>
      </w:tr>
    </w:tbl>
    <w:p w14:paraId="730A530E" w14:textId="2EA8C2DF" w:rsidR="007A08A7" w:rsidRDefault="007A08A7" w:rsidP="00F431D1"/>
    <w:p w14:paraId="164C6D9A" w14:textId="75B1987E" w:rsidR="00B8157D" w:rsidRDefault="00B8157D" w:rsidP="006958BF">
      <w:pPr>
        <w:spacing w:line="240" w:lineRule="auto"/>
      </w:pPr>
    </w:p>
    <w:p w14:paraId="0BC43702" w14:textId="77777777" w:rsidR="00B8157D" w:rsidRDefault="00B8157D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6F56EC" w:rsidRPr="000B64AB" w14:paraId="2C65F74B" w14:textId="77777777" w:rsidTr="000D5BE6">
        <w:tc>
          <w:tcPr>
            <w:tcW w:w="1838" w:type="dxa"/>
          </w:tcPr>
          <w:p w14:paraId="2D38E9CB" w14:textId="46B34C11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3</w:t>
            </w:r>
          </w:p>
          <w:p w14:paraId="7B6DD860" w14:textId="77777777" w:rsidR="006F56EC" w:rsidRPr="000B64AB" w:rsidRDefault="006F56EC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4012CD97" w14:textId="0BA34539" w:rsidR="006F56EC" w:rsidRPr="003314A0" w:rsidRDefault="00410788" w:rsidP="000D5BE6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Erstatning uden for kontrakt, herunder generelle forsikringsretlige principper</w:t>
            </w:r>
          </w:p>
        </w:tc>
      </w:tr>
      <w:tr w:rsidR="006F56EC" w:rsidRPr="000B64AB" w14:paraId="29E1B522" w14:textId="77777777" w:rsidTr="000D5BE6">
        <w:tc>
          <w:tcPr>
            <w:tcW w:w="1838" w:type="dxa"/>
          </w:tcPr>
          <w:p w14:paraId="5ECCBF20" w14:textId="77777777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6FCD2862" w14:textId="77777777" w:rsidR="006F56EC" w:rsidRDefault="006F56EC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2C9317D0" w14:textId="3303693A" w:rsidR="006F56EC" w:rsidRDefault="004853BE" w:rsidP="000D5BE6">
            <w:r>
              <w:t>iBog (SYSTIME), ”Erhvervsjura C &amp; B – juraens grundregler” (20</w:t>
            </w:r>
            <w:r w:rsidR="007A41B7">
              <w:t>18</w:t>
            </w:r>
            <w:r>
              <w:t>) af Anne Lind Gleerup og Isabella Juncker Egerup med tilhørende caseopgaver og øvelser</w:t>
            </w:r>
          </w:p>
          <w:p w14:paraId="220542BB" w14:textId="5FB3FE1F" w:rsidR="006F56EC" w:rsidRDefault="006F56EC" w:rsidP="000D5BE6">
            <w:pPr>
              <w:numPr>
                <w:ilvl w:val="0"/>
                <w:numId w:val="16"/>
              </w:numPr>
            </w:pPr>
            <w:r>
              <w:t xml:space="preserve">Kap. </w:t>
            </w:r>
            <w:r w:rsidR="004E03E2">
              <w:t>6</w:t>
            </w:r>
            <w:r>
              <w:t xml:space="preserve">: </w:t>
            </w:r>
            <w:r w:rsidR="007B133D">
              <w:t xml:space="preserve">Erstatnings- og forsikringsret </w:t>
            </w:r>
          </w:p>
          <w:p w14:paraId="3EDDD44E" w14:textId="3B29E409" w:rsidR="006F56EC" w:rsidRDefault="006F56EC" w:rsidP="000D5BE6">
            <w:pPr>
              <w:numPr>
                <w:ilvl w:val="0"/>
                <w:numId w:val="16"/>
              </w:numPr>
            </w:pPr>
            <w:r>
              <w:t xml:space="preserve">Kap. </w:t>
            </w:r>
            <w:r w:rsidR="004E03E2">
              <w:t>7</w:t>
            </w:r>
            <w:r>
              <w:t>: Erstatnings</w:t>
            </w:r>
            <w:r w:rsidR="00FE736F">
              <w:t>ret</w:t>
            </w:r>
          </w:p>
          <w:p w14:paraId="5F267C0A" w14:textId="635874BE" w:rsidR="006F56EC" w:rsidRDefault="006F56EC" w:rsidP="000D5BE6">
            <w:pPr>
              <w:numPr>
                <w:ilvl w:val="0"/>
                <w:numId w:val="16"/>
              </w:numPr>
            </w:pPr>
            <w:r>
              <w:t xml:space="preserve">Kap. </w:t>
            </w:r>
            <w:r w:rsidR="004E03E2">
              <w:t>8</w:t>
            </w:r>
            <w:r>
              <w:t>: Forsikring</w:t>
            </w:r>
            <w:r w:rsidR="0023628B">
              <w:t>s</w:t>
            </w:r>
            <w:r w:rsidR="00FE736F">
              <w:t>ret</w:t>
            </w:r>
          </w:p>
          <w:p w14:paraId="62718551" w14:textId="77777777" w:rsidR="006F56EC" w:rsidRDefault="006F56EC" w:rsidP="000D5BE6">
            <w:pPr>
              <w:rPr>
                <w:b/>
                <w:bCs/>
              </w:rPr>
            </w:pPr>
          </w:p>
          <w:p w14:paraId="38144DAB" w14:textId="77777777" w:rsidR="006F56EC" w:rsidRDefault="006F56EC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7DF45968" w14:textId="7A314A6F" w:rsidR="006F56EC" w:rsidRDefault="00F01E07" w:rsidP="000D5BE6">
            <w:pPr>
              <w:numPr>
                <w:ilvl w:val="0"/>
                <w:numId w:val="12"/>
              </w:numPr>
            </w:pPr>
            <w:hyperlink r:id="rId20" w:history="1">
              <w:r w:rsidRPr="00016194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59C12EC8" w14:textId="09EE8830" w:rsidR="00DF2242" w:rsidRDefault="00F01E07" w:rsidP="000D5BE6">
            <w:pPr>
              <w:numPr>
                <w:ilvl w:val="0"/>
                <w:numId w:val="12"/>
              </w:numPr>
            </w:pPr>
            <w:hyperlink r:id="rId21" w:history="1">
              <w:r w:rsidRPr="00016194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63616161" w14:textId="77777777" w:rsidR="006F56EC" w:rsidRPr="000B64AB" w:rsidRDefault="006F56EC" w:rsidP="00F738FA">
            <w:pPr>
              <w:ind w:left="720"/>
            </w:pPr>
          </w:p>
        </w:tc>
      </w:tr>
      <w:tr w:rsidR="006F56EC" w:rsidRPr="000B64AB" w14:paraId="4BFC71B7" w14:textId="77777777" w:rsidTr="000D5BE6">
        <w:tc>
          <w:tcPr>
            <w:tcW w:w="1838" w:type="dxa"/>
          </w:tcPr>
          <w:p w14:paraId="52EEAC99" w14:textId="77777777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29603BDB" w14:textId="77777777" w:rsidR="006F56EC" w:rsidRPr="000B64AB" w:rsidRDefault="006F56EC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6BE504F7" w14:textId="5E9664AB" w:rsidR="006F56EC" w:rsidRPr="000B64AB" w:rsidRDefault="0023628B" w:rsidP="000D5BE6">
            <w:r>
              <w:t xml:space="preserve">5 moduler = </w:t>
            </w:r>
            <w:r w:rsidR="00E17120">
              <w:t>8 timer og 20 minutter.</w:t>
            </w:r>
          </w:p>
        </w:tc>
      </w:tr>
      <w:tr w:rsidR="006F56EC" w:rsidRPr="000B64AB" w14:paraId="16DD8699" w14:textId="77777777" w:rsidTr="000D5BE6">
        <w:tc>
          <w:tcPr>
            <w:tcW w:w="1838" w:type="dxa"/>
          </w:tcPr>
          <w:p w14:paraId="2EA3483B" w14:textId="77777777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4916D59A" w14:textId="77777777" w:rsidR="006F56EC" w:rsidRDefault="006F56EC" w:rsidP="000D5B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774BC8B2" w14:textId="77777777" w:rsidR="00007FC8" w:rsidRDefault="00007FC8" w:rsidP="00007FC8">
            <w:r>
              <w:t>Eleverne skal kunne:</w:t>
            </w:r>
          </w:p>
          <w:p w14:paraId="31365B2C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Forstå juridiske grundprincipper og terminologi</w:t>
            </w:r>
          </w:p>
          <w:p w14:paraId="0D5479B5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Foretage et juridisk ræsonnement</w:t>
            </w:r>
          </w:p>
          <w:p w14:paraId="7CCDDC9B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Anvende juridisk metode til analyse og vurdering af juridiske problemstillinger</w:t>
            </w:r>
          </w:p>
          <w:p w14:paraId="00952DEF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Forstå juridiske problemstillinger i samspil med andre fag</w:t>
            </w:r>
          </w:p>
          <w:p w14:paraId="760FD49B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Udtrykke sig hensigtsmæssigt</w:t>
            </w:r>
          </w:p>
          <w:p w14:paraId="585C33A5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 xml:space="preserve">Foretage juridisk informationssøgning </w:t>
            </w:r>
          </w:p>
          <w:p w14:paraId="29E68395" w14:textId="77777777" w:rsidR="00F01E07" w:rsidRDefault="00007FC8" w:rsidP="00B8157D">
            <w:pPr>
              <w:pStyle w:val="Listeafsnit"/>
              <w:numPr>
                <w:ilvl w:val="0"/>
                <w:numId w:val="12"/>
              </w:numPr>
            </w:pPr>
            <w:r w:rsidRPr="004214B5">
              <w:t>Anvende retskilder</w:t>
            </w:r>
          </w:p>
          <w:p w14:paraId="4BF45C75" w14:textId="66C8572E" w:rsidR="00AD6BFC" w:rsidRPr="0062259B" w:rsidRDefault="00AD6BFC" w:rsidP="00291E60">
            <w:pPr>
              <w:ind w:left="360"/>
            </w:pPr>
            <w:r>
              <w:t>(</w:t>
            </w:r>
            <w:r w:rsidR="004214B5" w:rsidRPr="00F01E07">
              <w:rPr>
                <w:u w:val="single"/>
              </w:rPr>
              <w:t>E</w:t>
            </w:r>
            <w:r w:rsidRPr="00F01E07">
              <w:rPr>
                <w:u w:val="single"/>
              </w:rPr>
              <w:t>rstatningsret</w:t>
            </w:r>
            <w:r>
              <w:t>: det analyserende og vurderende nivea</w:t>
            </w:r>
            <w:r w:rsidR="00291E60">
              <w:t xml:space="preserve">u, </w:t>
            </w:r>
            <w:r w:rsidR="00291E60" w:rsidRPr="00291E60">
              <w:rPr>
                <w:u w:val="single"/>
              </w:rPr>
              <w:t>f</w:t>
            </w:r>
            <w:r w:rsidRPr="00F01E07">
              <w:rPr>
                <w:u w:val="single"/>
              </w:rPr>
              <w:t>orsikringsret</w:t>
            </w:r>
            <w:r>
              <w:t>: det redegørende niveau)</w:t>
            </w:r>
            <w:r w:rsidR="00514101">
              <w:t>.</w:t>
            </w:r>
          </w:p>
          <w:p w14:paraId="60A80908" w14:textId="77777777" w:rsidR="000B3ED0" w:rsidRDefault="000B3ED0" w:rsidP="000D5BE6">
            <w:pPr>
              <w:rPr>
                <w:b/>
                <w:bCs/>
              </w:rPr>
            </w:pPr>
          </w:p>
          <w:p w14:paraId="6428D11E" w14:textId="77777777" w:rsidR="006F56EC" w:rsidRDefault="006F56EC" w:rsidP="00EF3128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Emner:</w:t>
            </w:r>
          </w:p>
          <w:p w14:paraId="513F8ACC" w14:textId="4ABBB04D" w:rsidR="006F56EC" w:rsidRPr="000B64AB" w:rsidRDefault="006F56EC" w:rsidP="00B8157D">
            <w:r>
              <w:t>Principperne om erstatning udenfor kontrakt</w:t>
            </w:r>
            <w:r w:rsidR="00B8157D">
              <w:t>, r</w:t>
            </w:r>
            <w:r>
              <w:t>elevante bestemmelser i erstatningsansvarsloven</w:t>
            </w:r>
            <w:r w:rsidR="00B8157D">
              <w:t>, a</w:t>
            </w:r>
            <w:r>
              <w:t>rbejdsgiveransvar og produktansvar</w:t>
            </w:r>
            <w:r w:rsidR="00B8157D">
              <w:t>, g</w:t>
            </w:r>
            <w:r>
              <w:t>enerelle forsikringsretlige principper</w:t>
            </w:r>
            <w:r w:rsidR="00B8157D">
              <w:t>, f</w:t>
            </w:r>
            <w:r>
              <w:t>orskellen på skades- og summaforsikring</w:t>
            </w:r>
            <w:r w:rsidR="00514101">
              <w:t>.</w:t>
            </w:r>
          </w:p>
          <w:p w14:paraId="0DBC9645" w14:textId="77777777" w:rsidR="006F56EC" w:rsidRPr="000B64AB" w:rsidRDefault="006F56EC" w:rsidP="000D5BE6">
            <w:pPr>
              <w:pStyle w:val="Default"/>
            </w:pPr>
          </w:p>
        </w:tc>
      </w:tr>
      <w:tr w:rsidR="006F56EC" w:rsidRPr="000B64AB" w14:paraId="77D0A61E" w14:textId="77777777" w:rsidTr="000D5BE6">
        <w:tc>
          <w:tcPr>
            <w:tcW w:w="1838" w:type="dxa"/>
          </w:tcPr>
          <w:p w14:paraId="615D7A47" w14:textId="77777777" w:rsidR="006F56EC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lastRenderedPageBreak/>
              <w:t>Væsentligste arbejdsformer</w:t>
            </w:r>
          </w:p>
          <w:p w14:paraId="4B815188" w14:textId="77777777" w:rsidR="0034209E" w:rsidRPr="000B64AB" w:rsidRDefault="0034209E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3B219FDB" w14:textId="796BB974" w:rsidR="006F56EC" w:rsidRPr="000B64AB" w:rsidRDefault="00B77D29" w:rsidP="000D5BE6">
            <w:pPr>
              <w:pStyle w:val="Default"/>
            </w:pPr>
            <w:r>
              <w:t>Klasseundervisning,</w:t>
            </w:r>
            <w:r w:rsidR="00514101">
              <w:t xml:space="preserve"> elev</w:t>
            </w:r>
            <w:r w:rsidR="006F56EC" w:rsidRPr="0019101B">
              <w:t>oplæg</w:t>
            </w:r>
            <w:r w:rsidR="006F56EC">
              <w:t xml:space="preserve">, caseopgaver, </w:t>
            </w:r>
            <w:r w:rsidR="00E17120">
              <w:t>mock-trial</w:t>
            </w:r>
            <w:r w:rsidR="00F153B9">
              <w:t xml:space="preserve"> i erstatningscase</w:t>
            </w:r>
            <w:r w:rsidR="00DD1373">
              <w:t>.</w:t>
            </w:r>
          </w:p>
          <w:p w14:paraId="1FAAD596" w14:textId="77777777" w:rsidR="006F56EC" w:rsidRPr="000B64AB" w:rsidRDefault="006F56EC" w:rsidP="000D5BE6"/>
        </w:tc>
      </w:tr>
    </w:tbl>
    <w:p w14:paraId="4CDCB296" w14:textId="77777777" w:rsidR="003E136D" w:rsidRDefault="003E136D" w:rsidP="00F431D1"/>
    <w:p w14:paraId="4D5DA5F0" w14:textId="77777777" w:rsidR="003E136D" w:rsidRDefault="003E136D" w:rsidP="00F431D1"/>
    <w:p w14:paraId="364A022C" w14:textId="77777777" w:rsidR="003E136D" w:rsidRDefault="003E136D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3E136D" w:rsidRPr="000B64AB" w14:paraId="3C583DE7" w14:textId="77777777" w:rsidTr="00E51D5F">
        <w:tc>
          <w:tcPr>
            <w:tcW w:w="1838" w:type="dxa"/>
          </w:tcPr>
          <w:p w14:paraId="5025C000" w14:textId="66AE5A4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BE3EDB">
              <w:rPr>
                <w:b/>
              </w:rPr>
              <w:t>4</w:t>
            </w:r>
          </w:p>
          <w:p w14:paraId="534399B0" w14:textId="77777777" w:rsidR="003E136D" w:rsidRPr="000B64AB" w:rsidRDefault="003E136D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636BDF09" w14:textId="77777777" w:rsidR="003E136D" w:rsidRPr="003314A0" w:rsidRDefault="003E136D" w:rsidP="00E51D5F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Markedsføringsret</w:t>
            </w:r>
          </w:p>
        </w:tc>
      </w:tr>
      <w:tr w:rsidR="003E136D" w:rsidRPr="000B64AB" w14:paraId="445AA442" w14:textId="77777777" w:rsidTr="00E51D5F">
        <w:tc>
          <w:tcPr>
            <w:tcW w:w="1838" w:type="dxa"/>
          </w:tcPr>
          <w:p w14:paraId="204B9465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E88B97E" w14:textId="77777777" w:rsidR="003E136D" w:rsidRDefault="003E136D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EEC5A68" w14:textId="77777777" w:rsidR="008E333E" w:rsidRDefault="008E333E" w:rsidP="008E333E">
            <w:r>
              <w:t>iBog (SYSTIME), ”Erhvervsjura C &amp; B – juraens grundregler” (2018) af Anne Lind Gleerup og Isabella Juncker Egerup med tilhørende caseopgaver og øvelser</w:t>
            </w:r>
          </w:p>
          <w:p w14:paraId="04F53DF0" w14:textId="1ECFF6DD" w:rsidR="003E136D" w:rsidRDefault="003E136D" w:rsidP="000A6EB5">
            <w:pPr>
              <w:numPr>
                <w:ilvl w:val="0"/>
                <w:numId w:val="16"/>
              </w:numPr>
            </w:pPr>
            <w:r>
              <w:t>Kap. 1</w:t>
            </w:r>
            <w:r w:rsidR="001545A2">
              <w:t>6</w:t>
            </w:r>
            <w:r>
              <w:t>: Markedsføring</w:t>
            </w:r>
          </w:p>
          <w:p w14:paraId="4F55CB32" w14:textId="77777777" w:rsidR="003E136D" w:rsidRDefault="003E136D" w:rsidP="00E51D5F">
            <w:pPr>
              <w:rPr>
                <w:b/>
                <w:bCs/>
              </w:rPr>
            </w:pPr>
          </w:p>
          <w:p w14:paraId="2961210C" w14:textId="77777777" w:rsidR="003E136D" w:rsidRDefault="003E136D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0E3D81B5" w14:textId="1B04098E" w:rsidR="003E136D" w:rsidRDefault="003162F3" w:rsidP="000A6EB5">
            <w:pPr>
              <w:numPr>
                <w:ilvl w:val="0"/>
                <w:numId w:val="16"/>
              </w:numPr>
            </w:pPr>
            <w:hyperlink r:id="rId22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5A68E72E" w14:textId="74EDD27B" w:rsidR="003162F3" w:rsidRDefault="003162F3" w:rsidP="000A6EB5">
            <w:pPr>
              <w:numPr>
                <w:ilvl w:val="0"/>
                <w:numId w:val="16"/>
              </w:numPr>
            </w:pPr>
            <w:hyperlink r:id="rId23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42580265" w14:textId="42E66CA0" w:rsidR="003E136D" w:rsidRDefault="003162F3" w:rsidP="000A6EB5">
            <w:pPr>
              <w:numPr>
                <w:ilvl w:val="0"/>
                <w:numId w:val="16"/>
              </w:numPr>
            </w:pPr>
            <w:hyperlink r:id="rId24" w:history="1">
              <w:r w:rsidRPr="00A52FEA">
                <w:rPr>
                  <w:rStyle w:val="Hyperlink"/>
                </w:rPr>
                <w:t>www.forbrugerombudsmanden.dk</w:t>
              </w:r>
            </w:hyperlink>
            <w:r>
              <w:t xml:space="preserve"> </w:t>
            </w:r>
          </w:p>
          <w:p w14:paraId="5C578085" w14:textId="77777777" w:rsidR="000A6EB5" w:rsidRDefault="000A6EB5" w:rsidP="000A6EB5">
            <w:pPr>
              <w:numPr>
                <w:ilvl w:val="0"/>
                <w:numId w:val="16"/>
              </w:numPr>
            </w:pPr>
            <w:r>
              <w:t xml:space="preserve">Nyheder fra forbrugerombudsmandens hjemmeside </w:t>
            </w:r>
          </w:p>
          <w:p w14:paraId="23EA4E27" w14:textId="77777777" w:rsidR="000A6EB5" w:rsidRDefault="000A6EB5" w:rsidP="000A6EB5">
            <w:pPr>
              <w:numPr>
                <w:ilvl w:val="0"/>
                <w:numId w:val="16"/>
              </w:numPr>
            </w:pPr>
            <w:r>
              <w:t>Afgørelser fra forbrugerombudsmandens hjemmeside</w:t>
            </w:r>
          </w:p>
          <w:p w14:paraId="62A08D53" w14:textId="77777777" w:rsidR="003E136D" w:rsidRPr="000B64AB" w:rsidRDefault="003E136D" w:rsidP="00D335D8">
            <w:pPr>
              <w:ind w:left="720"/>
            </w:pPr>
          </w:p>
        </w:tc>
      </w:tr>
      <w:tr w:rsidR="003E136D" w:rsidRPr="000B64AB" w14:paraId="06A2F9E7" w14:textId="77777777" w:rsidTr="00E51D5F">
        <w:tc>
          <w:tcPr>
            <w:tcW w:w="1838" w:type="dxa"/>
          </w:tcPr>
          <w:p w14:paraId="645C6286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473C93C2" w14:textId="77777777" w:rsidR="003E136D" w:rsidRPr="000B64AB" w:rsidRDefault="003E136D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79FD5496" w14:textId="2CA683BC" w:rsidR="003E136D" w:rsidRPr="000B64AB" w:rsidRDefault="004F4ED8" w:rsidP="00E51D5F">
            <w:r>
              <w:t>5</w:t>
            </w:r>
            <w:r w:rsidR="0028291F">
              <w:t xml:space="preserve"> moduler = </w:t>
            </w:r>
            <w:r>
              <w:t>8 timer og 20 minutter.</w:t>
            </w:r>
          </w:p>
        </w:tc>
      </w:tr>
      <w:tr w:rsidR="003E136D" w:rsidRPr="000B64AB" w14:paraId="6F311C0C" w14:textId="77777777" w:rsidTr="00E51D5F">
        <w:tc>
          <w:tcPr>
            <w:tcW w:w="1838" w:type="dxa"/>
          </w:tcPr>
          <w:p w14:paraId="3559CCB0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510E5780" w14:textId="77777777" w:rsidR="003E136D" w:rsidRPr="004476FF" w:rsidRDefault="003E136D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 xml:space="preserve">Faglige mål: </w:t>
            </w:r>
          </w:p>
          <w:p w14:paraId="61F6E4EF" w14:textId="77777777" w:rsidR="002E4580" w:rsidRDefault="002E4580" w:rsidP="002E4580">
            <w:r>
              <w:t>Eleverne skal kunne:</w:t>
            </w:r>
          </w:p>
          <w:p w14:paraId="032BA6B3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Forstå juridiske grundprincipper og terminologi</w:t>
            </w:r>
          </w:p>
          <w:p w14:paraId="3CA6D747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Foretage et juridisk ræsonnement</w:t>
            </w:r>
          </w:p>
          <w:p w14:paraId="679D85C0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Anvende juridisk metode til analyse og vurdering af juridiske problemstillinger</w:t>
            </w:r>
          </w:p>
          <w:p w14:paraId="2121081E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Forstå juridiske problemstillinger i samspil med andre fag</w:t>
            </w:r>
          </w:p>
          <w:p w14:paraId="0B4139EC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Udtrykke sig hensigtsmæssigt</w:t>
            </w:r>
          </w:p>
          <w:p w14:paraId="6057D019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 xml:space="preserve">Foretage juridisk informationssøgning </w:t>
            </w:r>
          </w:p>
          <w:p w14:paraId="23D74638" w14:textId="77777777" w:rsidR="002E4580" w:rsidRDefault="002E4580" w:rsidP="002E4580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7C38AD07" w14:textId="77777777" w:rsidR="002E4580" w:rsidRPr="004476FF" w:rsidRDefault="002E4580" w:rsidP="00E51D5F"/>
          <w:p w14:paraId="71589526" w14:textId="77777777" w:rsidR="003E136D" w:rsidRPr="004476FF" w:rsidRDefault="003E136D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>Emner:</w:t>
            </w:r>
          </w:p>
          <w:p w14:paraId="6E5EC0A6" w14:textId="77777777" w:rsidR="003E136D" w:rsidRPr="000B64AB" w:rsidRDefault="003E136D" w:rsidP="00E51D5F">
            <w:r>
              <w:t>Markedsføringsloven, forbrugerombudsmandens virksomhed.</w:t>
            </w:r>
          </w:p>
          <w:p w14:paraId="4411853C" w14:textId="77777777" w:rsidR="003E136D" w:rsidRPr="000B64AB" w:rsidRDefault="003E136D" w:rsidP="00E51D5F"/>
        </w:tc>
      </w:tr>
      <w:tr w:rsidR="003E136D" w:rsidRPr="000B64AB" w14:paraId="6CFD0007" w14:textId="77777777" w:rsidTr="00E51D5F">
        <w:tc>
          <w:tcPr>
            <w:tcW w:w="1838" w:type="dxa"/>
          </w:tcPr>
          <w:p w14:paraId="4A0DDC9D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</w:tc>
        <w:tc>
          <w:tcPr>
            <w:tcW w:w="7790" w:type="dxa"/>
          </w:tcPr>
          <w:p w14:paraId="7A7CA35B" w14:textId="77777777" w:rsidR="001311B1" w:rsidRDefault="00B77D29" w:rsidP="00B31F9F">
            <w:pPr>
              <w:pStyle w:val="Default"/>
            </w:pPr>
            <w:r>
              <w:t xml:space="preserve">Klasseundervisning, </w:t>
            </w:r>
            <w:r w:rsidR="00AF1E7F">
              <w:t>elevoplæg</w:t>
            </w:r>
            <w:r>
              <w:t>, e</w:t>
            </w:r>
            <w:r w:rsidR="001545A2">
              <w:t>levproduktioner med elev</w:t>
            </w:r>
            <w:r w:rsidR="00D86A53">
              <w:t>præsentation</w:t>
            </w:r>
            <w:r w:rsidR="00E915E2">
              <w:t>, i</w:t>
            </w:r>
            <w:r w:rsidR="001545A2">
              <w:t>nformationssøgning</w:t>
            </w:r>
            <w:r w:rsidR="00D86A53">
              <w:t>, herunder</w:t>
            </w:r>
            <w:r w:rsidR="000A6EB5">
              <w:t xml:space="preserve"> afgørelse</w:t>
            </w:r>
            <w:r w:rsidR="007B587A">
              <w:t>r</w:t>
            </w:r>
            <w:r w:rsidR="000A6EB5">
              <w:t xml:space="preserve"> </w:t>
            </w:r>
            <w:r w:rsidR="007B587A">
              <w:t xml:space="preserve">om </w:t>
            </w:r>
            <w:r w:rsidR="000A6EB5">
              <w:t>markedsføring</w:t>
            </w:r>
            <w:r w:rsidR="00D86A53">
              <w:t xml:space="preserve"> på Forbrugerombudsmandens hjemmeside</w:t>
            </w:r>
            <w:r w:rsidR="001545A2">
              <w:t xml:space="preserve">. </w:t>
            </w:r>
            <w:r w:rsidR="000A6EB5">
              <w:t>C</w:t>
            </w:r>
            <w:r w:rsidR="001545A2">
              <w:t>aseopgaver</w:t>
            </w:r>
            <w:r w:rsidR="00D86A53">
              <w:t>.</w:t>
            </w:r>
            <w:r w:rsidR="00B31F9F">
              <w:t xml:space="preserve"> </w:t>
            </w:r>
            <w:r w:rsidR="006762DE">
              <w:t>skriftligt arbejde, f</w:t>
            </w:r>
            <w:r w:rsidR="00CB25E8">
              <w:t>ordybelsestid.</w:t>
            </w:r>
          </w:p>
          <w:p w14:paraId="5FAF8E8F" w14:textId="5683EC34" w:rsidR="00EF3128" w:rsidRPr="000B64AB" w:rsidRDefault="00EF3128" w:rsidP="00B31F9F">
            <w:pPr>
              <w:pStyle w:val="Default"/>
            </w:pPr>
          </w:p>
        </w:tc>
      </w:tr>
    </w:tbl>
    <w:p w14:paraId="361C85DE" w14:textId="77777777" w:rsidR="00BE3EDB" w:rsidRDefault="00BE3EDB" w:rsidP="00F431D1"/>
    <w:p w14:paraId="16B6796F" w14:textId="77777777" w:rsidR="00BE3EDB" w:rsidRDefault="00BE3EDB" w:rsidP="00F431D1"/>
    <w:p w14:paraId="12C7D2E0" w14:textId="77777777" w:rsidR="00AB0078" w:rsidRDefault="00AB0078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BE3EDB" w:rsidRPr="000B64AB" w14:paraId="425D0462" w14:textId="77777777" w:rsidTr="009C7C9F">
        <w:tc>
          <w:tcPr>
            <w:tcW w:w="1838" w:type="dxa"/>
          </w:tcPr>
          <w:p w14:paraId="49CA3387" w14:textId="2350690B" w:rsidR="00BE3EDB" w:rsidRPr="000B64AB" w:rsidRDefault="00BE3EDB" w:rsidP="00FF4F4B">
            <w:pPr>
              <w:keepNext/>
              <w:rPr>
                <w:b/>
              </w:rPr>
            </w:pPr>
            <w:r w:rsidRPr="000B64AB">
              <w:rPr>
                <w:b/>
              </w:rPr>
              <w:lastRenderedPageBreak/>
              <w:t xml:space="preserve">Titel </w:t>
            </w:r>
            <w:r>
              <w:rPr>
                <w:b/>
              </w:rPr>
              <w:t>5</w:t>
            </w:r>
          </w:p>
          <w:p w14:paraId="6D27A4CC" w14:textId="77777777" w:rsidR="00BE3EDB" w:rsidRPr="000B64AB" w:rsidRDefault="00BE3EDB" w:rsidP="00FF4F4B">
            <w:pPr>
              <w:keepNext/>
              <w:rPr>
                <w:b/>
              </w:rPr>
            </w:pPr>
          </w:p>
        </w:tc>
        <w:tc>
          <w:tcPr>
            <w:tcW w:w="7790" w:type="dxa"/>
          </w:tcPr>
          <w:p w14:paraId="24EA0F63" w14:textId="77777777" w:rsidR="00BE3EDB" w:rsidRPr="003314A0" w:rsidRDefault="00BE3EDB" w:rsidP="00FF4F4B">
            <w:pPr>
              <w:keepNext/>
              <w:rPr>
                <w:b/>
                <w:bCs/>
              </w:rPr>
            </w:pPr>
            <w:r w:rsidRPr="00623A62">
              <w:rPr>
                <w:b/>
                <w:bCs/>
              </w:rPr>
              <w:t>Aftaleret</w:t>
            </w:r>
          </w:p>
        </w:tc>
      </w:tr>
      <w:tr w:rsidR="00BE3EDB" w:rsidRPr="000B64AB" w14:paraId="02B153A6" w14:textId="77777777" w:rsidTr="009C7C9F">
        <w:tc>
          <w:tcPr>
            <w:tcW w:w="1838" w:type="dxa"/>
          </w:tcPr>
          <w:p w14:paraId="057DFF05" w14:textId="77777777" w:rsidR="00BE3EDB" w:rsidRPr="000B64A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4DAD0702" w14:textId="77777777" w:rsidR="00BE3EDB" w:rsidRDefault="00BE3EDB" w:rsidP="009C7C9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1F2A74E" w14:textId="77777777" w:rsidR="00BE3EDB" w:rsidRDefault="00BE3EDB" w:rsidP="009C7C9F">
            <w:r>
              <w:t>iBog (SYSTIME), ”Erhvervsjura C &amp; B – juraens grundregler” (2018) af Anne Lind Gleerup og Isabella Juncker Egerup med tilhørende caseopgaver og øvelser</w:t>
            </w:r>
          </w:p>
          <w:p w14:paraId="55090B10" w14:textId="77777777" w:rsidR="00BE3EDB" w:rsidRDefault="00BE3EDB" w:rsidP="009C7C9F">
            <w:pPr>
              <w:numPr>
                <w:ilvl w:val="0"/>
                <w:numId w:val="16"/>
              </w:numPr>
            </w:pPr>
            <w:r>
              <w:t>Kap. 9: Aftaleret</w:t>
            </w:r>
          </w:p>
          <w:p w14:paraId="56FA59B4" w14:textId="77777777" w:rsidR="00BE3EDB" w:rsidRDefault="00BE3EDB" w:rsidP="009C7C9F">
            <w:pPr>
              <w:numPr>
                <w:ilvl w:val="0"/>
                <w:numId w:val="17"/>
              </w:numPr>
            </w:pPr>
            <w:r>
              <w:t>Kap. 10: Aftalers indgåelse</w:t>
            </w:r>
          </w:p>
          <w:p w14:paraId="5D5026A8" w14:textId="77777777" w:rsidR="00BE3EDB" w:rsidRDefault="00BE3EDB" w:rsidP="009C7C9F">
            <w:pPr>
              <w:numPr>
                <w:ilvl w:val="0"/>
                <w:numId w:val="17"/>
              </w:numPr>
            </w:pPr>
            <w:r>
              <w:t>Kap. 11: Fuldmagt</w:t>
            </w:r>
          </w:p>
          <w:p w14:paraId="66E7D3D2" w14:textId="77777777" w:rsidR="00BE3EDB" w:rsidRDefault="00BE3EDB" w:rsidP="009C7C9F">
            <w:pPr>
              <w:numPr>
                <w:ilvl w:val="0"/>
                <w:numId w:val="17"/>
              </w:numPr>
            </w:pPr>
            <w:r>
              <w:t>Kap. 12: Aftalers ugyldighed</w:t>
            </w:r>
          </w:p>
          <w:p w14:paraId="66B6027E" w14:textId="77777777" w:rsidR="00BE3EDB" w:rsidRDefault="00BE3EDB" w:rsidP="009C7C9F">
            <w:pPr>
              <w:rPr>
                <w:b/>
                <w:bCs/>
              </w:rPr>
            </w:pPr>
          </w:p>
          <w:p w14:paraId="6F8A887E" w14:textId="77777777" w:rsidR="00BE3EDB" w:rsidRDefault="00BE3EDB" w:rsidP="009C7C9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30A3391E" w14:textId="77777777" w:rsidR="00BE3EDB" w:rsidRDefault="00BE3EDB" w:rsidP="009C7C9F">
            <w:pPr>
              <w:numPr>
                <w:ilvl w:val="0"/>
                <w:numId w:val="12"/>
              </w:numPr>
            </w:pPr>
            <w:hyperlink r:id="rId25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00D30ABF" w14:textId="77777777" w:rsidR="00BE3EDB" w:rsidRDefault="00BE3EDB" w:rsidP="009C7C9F">
            <w:pPr>
              <w:numPr>
                <w:ilvl w:val="0"/>
                <w:numId w:val="12"/>
              </w:numPr>
            </w:pPr>
            <w:hyperlink r:id="rId26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3B4FE281" w14:textId="77777777" w:rsidR="00BE3EDB" w:rsidRPr="000B64AB" w:rsidRDefault="00BE3EDB" w:rsidP="009C7C9F">
            <w:pPr>
              <w:ind w:left="720"/>
            </w:pPr>
          </w:p>
        </w:tc>
      </w:tr>
      <w:tr w:rsidR="00BE3EDB" w:rsidRPr="000B64AB" w14:paraId="3B9A50FF" w14:textId="77777777" w:rsidTr="009C7C9F">
        <w:tc>
          <w:tcPr>
            <w:tcW w:w="1838" w:type="dxa"/>
          </w:tcPr>
          <w:p w14:paraId="67E2ABA5" w14:textId="77777777" w:rsidR="00BE3EDB" w:rsidRPr="000B64A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7DDFB673" w14:textId="77777777" w:rsidR="00BE3EDB" w:rsidRPr="000B64AB" w:rsidRDefault="00BE3EDB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0A6764FF" w14:textId="2473484C" w:rsidR="00BE3EDB" w:rsidRPr="000B64AB" w:rsidRDefault="00195742" w:rsidP="009C7C9F">
            <w:r>
              <w:t>6</w:t>
            </w:r>
            <w:r w:rsidR="00983EF8">
              <w:t xml:space="preserve"> moduler = </w:t>
            </w:r>
            <w:r w:rsidR="008261B9">
              <w:t>10 timer</w:t>
            </w:r>
            <w:r w:rsidR="00301CD4">
              <w:t xml:space="preserve">. </w:t>
            </w:r>
          </w:p>
        </w:tc>
      </w:tr>
      <w:tr w:rsidR="00BE3EDB" w:rsidRPr="000B64AB" w14:paraId="33379EAC" w14:textId="77777777" w:rsidTr="009C7C9F">
        <w:tc>
          <w:tcPr>
            <w:tcW w:w="1838" w:type="dxa"/>
          </w:tcPr>
          <w:p w14:paraId="2A220F9E" w14:textId="77777777" w:rsidR="00BE3EDB" w:rsidRPr="000B64A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77BDF716" w14:textId="77777777" w:rsidR="00BE3EDB" w:rsidRDefault="00BE3EDB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4DBD0D43" w14:textId="77777777" w:rsidR="00BE3EDB" w:rsidRDefault="00BE3EDB" w:rsidP="009C7C9F">
            <w:r>
              <w:t>Eleverne skal kunne:</w:t>
            </w:r>
          </w:p>
          <w:p w14:paraId="68B2B05C" w14:textId="77777777" w:rsidR="00BE3EDB" w:rsidRPr="005723DD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5723DD">
              <w:t>Forstå juridiske grundprincipper og terminologi</w:t>
            </w:r>
          </w:p>
          <w:p w14:paraId="2A249E47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>Foretage et juridisk ræsonnement</w:t>
            </w:r>
          </w:p>
          <w:p w14:paraId="59D8D000" w14:textId="77777777" w:rsidR="00BE3EDB" w:rsidRPr="00D63FF8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D63FF8">
              <w:t>Anvende juridisk metode til analyse og vurdering af juridiske problemstillinger</w:t>
            </w:r>
          </w:p>
          <w:p w14:paraId="6DB07168" w14:textId="77777777" w:rsidR="00BE3EDB" w:rsidRPr="00DD0643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DD0643">
              <w:t>Forstå juridiske problemstillinger i samspil med andre fag</w:t>
            </w:r>
          </w:p>
          <w:p w14:paraId="24FB81B8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>Udtrykke sig hensigtsmæssigt</w:t>
            </w:r>
          </w:p>
          <w:p w14:paraId="5FAC28B6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 xml:space="preserve">Foretage juridisk informationssøgning </w:t>
            </w:r>
          </w:p>
          <w:p w14:paraId="6AA2C926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>Anvende retskilder</w:t>
            </w:r>
          </w:p>
          <w:p w14:paraId="020B9A63" w14:textId="77777777" w:rsidR="00BE3EDB" w:rsidRDefault="00BE3EDB" w:rsidP="009C7C9F">
            <w:pPr>
              <w:rPr>
                <w:b/>
                <w:bCs/>
              </w:rPr>
            </w:pPr>
          </w:p>
          <w:p w14:paraId="122E8ACE" w14:textId="77777777" w:rsidR="00BE3EDB" w:rsidRDefault="00BE3EDB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E8FB537" w14:textId="77777777" w:rsidR="00BE3EDB" w:rsidRPr="000B64AB" w:rsidRDefault="00BE3EDB" w:rsidP="009C7C9F">
            <w:r>
              <w:t>Aftaleretlige principper fra Danske Lov, aftalelovens regler om indgåelse, ugyldighed og fuldmagt.</w:t>
            </w:r>
          </w:p>
          <w:p w14:paraId="0A27C830" w14:textId="77777777" w:rsidR="00BE3EDB" w:rsidRPr="000B64AB" w:rsidRDefault="00BE3EDB" w:rsidP="009C7C9F">
            <w:pPr>
              <w:pStyle w:val="Default"/>
            </w:pPr>
          </w:p>
        </w:tc>
      </w:tr>
      <w:tr w:rsidR="00BE3EDB" w:rsidRPr="000B64AB" w14:paraId="6F8DA1ED" w14:textId="77777777" w:rsidTr="009C7C9F">
        <w:tc>
          <w:tcPr>
            <w:tcW w:w="1838" w:type="dxa"/>
          </w:tcPr>
          <w:p w14:paraId="77CF0007" w14:textId="77777777" w:rsidR="00BE3ED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5B40FAB0" w14:textId="77777777" w:rsidR="00BE3EDB" w:rsidRPr="000B64AB" w:rsidRDefault="00BE3EDB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66DE0C60" w14:textId="77777777" w:rsidR="00BE3EDB" w:rsidRPr="000B64AB" w:rsidRDefault="00BE3EDB" w:rsidP="009C7C9F">
            <w:pPr>
              <w:pStyle w:val="Default"/>
            </w:pPr>
            <w:r>
              <w:t>Klasseundervisning, elev</w:t>
            </w:r>
            <w:r w:rsidRPr="0019101B">
              <w:t xml:space="preserve">oplæg, </w:t>
            </w:r>
            <w:r>
              <w:t>caseopgaver, skriftligt arbejde, illustrationer, begrebslege.</w:t>
            </w:r>
          </w:p>
        </w:tc>
      </w:tr>
    </w:tbl>
    <w:p w14:paraId="5F501793" w14:textId="77777777" w:rsidR="00514101" w:rsidRDefault="00514101" w:rsidP="00F431D1"/>
    <w:p w14:paraId="2F69301E" w14:textId="77777777" w:rsidR="00BE3EDB" w:rsidRDefault="00BE3EDB" w:rsidP="00F431D1"/>
    <w:p w14:paraId="034D1238" w14:textId="3EC091B6" w:rsidR="000D3889" w:rsidRDefault="000D3889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0D3889" w:rsidRPr="000B64AB" w14:paraId="502C63AC" w14:textId="77777777" w:rsidTr="000D5BE6">
        <w:tc>
          <w:tcPr>
            <w:tcW w:w="1838" w:type="dxa"/>
          </w:tcPr>
          <w:p w14:paraId="0B16CD45" w14:textId="19EA688D" w:rsidR="000D3889" w:rsidRPr="000B64AB" w:rsidRDefault="000D3889" w:rsidP="000D5BE6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6</w:t>
            </w:r>
          </w:p>
          <w:p w14:paraId="04CD917C" w14:textId="77777777" w:rsidR="000D3889" w:rsidRPr="000B64AB" w:rsidRDefault="000D3889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5D52E51D" w14:textId="3B17DAA5" w:rsidR="000D3889" w:rsidRPr="003314A0" w:rsidRDefault="000D3889" w:rsidP="000D5BE6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 xml:space="preserve">Forbrugerret – </w:t>
            </w:r>
            <w:r w:rsidR="006725D3">
              <w:rPr>
                <w:b/>
                <w:bCs/>
              </w:rPr>
              <w:t>forbruger</w:t>
            </w:r>
            <w:r w:rsidRPr="003314A0">
              <w:rPr>
                <w:b/>
                <w:bCs/>
              </w:rPr>
              <w:t xml:space="preserve">aftaler, </w:t>
            </w:r>
            <w:r w:rsidR="006725D3">
              <w:rPr>
                <w:b/>
                <w:bCs/>
              </w:rPr>
              <w:t>forbruger</w:t>
            </w:r>
            <w:r w:rsidRPr="003314A0">
              <w:rPr>
                <w:b/>
                <w:bCs/>
              </w:rPr>
              <w:t>køb</w:t>
            </w:r>
            <w:r w:rsidR="00A015B1">
              <w:rPr>
                <w:b/>
                <w:bCs/>
              </w:rPr>
              <w:t xml:space="preserve"> og</w:t>
            </w:r>
            <w:r w:rsidR="00C012A5" w:rsidRPr="003314A0">
              <w:rPr>
                <w:b/>
                <w:bCs/>
              </w:rPr>
              <w:t xml:space="preserve"> </w:t>
            </w:r>
            <w:r w:rsidRPr="003314A0">
              <w:rPr>
                <w:b/>
                <w:bCs/>
              </w:rPr>
              <w:t xml:space="preserve">betaling </w:t>
            </w:r>
          </w:p>
        </w:tc>
      </w:tr>
      <w:tr w:rsidR="000D3889" w:rsidRPr="000B64AB" w14:paraId="3D1C8325" w14:textId="77777777" w:rsidTr="000D5BE6">
        <w:tc>
          <w:tcPr>
            <w:tcW w:w="1838" w:type="dxa"/>
          </w:tcPr>
          <w:p w14:paraId="51F8AB07" w14:textId="77777777" w:rsidR="000D3889" w:rsidRPr="000B64AB" w:rsidRDefault="000D3889" w:rsidP="000D5BE6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4BC61AD0" w14:textId="77777777" w:rsidR="000D3889" w:rsidRDefault="000D3889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9FF6D4A" w14:textId="3C43E725" w:rsidR="000D3889" w:rsidRDefault="004853BE" w:rsidP="000D5BE6">
            <w:r>
              <w:t>iBog (SYSTIME), ”Erhvervsjura C &amp; B – juraens grundregler” (20</w:t>
            </w:r>
            <w:r w:rsidR="008E333E">
              <w:t>18</w:t>
            </w:r>
            <w:r>
              <w:t>) af Anne Lind Gleerup og Isabella Juncker Egerup med tilhørende caseopgaver og øvelser</w:t>
            </w:r>
          </w:p>
          <w:p w14:paraId="18D112A9" w14:textId="77777777" w:rsidR="00A87564" w:rsidRDefault="00A87564" w:rsidP="000D3889">
            <w:pPr>
              <w:numPr>
                <w:ilvl w:val="0"/>
                <w:numId w:val="12"/>
              </w:numPr>
            </w:pPr>
            <w:r>
              <w:t xml:space="preserve">Kap. 13: Forbrugerret </w:t>
            </w:r>
          </w:p>
          <w:p w14:paraId="2EAF0C75" w14:textId="246B4CBA" w:rsidR="000D3889" w:rsidRDefault="000D3889" w:rsidP="000D3889">
            <w:pPr>
              <w:numPr>
                <w:ilvl w:val="0"/>
                <w:numId w:val="12"/>
              </w:numPr>
            </w:pPr>
            <w:r>
              <w:t>Kap. 1</w:t>
            </w:r>
            <w:r w:rsidR="00F243F6">
              <w:t>4</w:t>
            </w:r>
            <w:r>
              <w:t>: Forbrugeraftaler</w:t>
            </w:r>
          </w:p>
          <w:p w14:paraId="0C7DBDF9" w14:textId="17C71417" w:rsidR="000D3889" w:rsidRDefault="000D3889" w:rsidP="000D3889">
            <w:pPr>
              <w:numPr>
                <w:ilvl w:val="0"/>
                <w:numId w:val="12"/>
              </w:numPr>
            </w:pPr>
            <w:r>
              <w:t>Kap. 1</w:t>
            </w:r>
            <w:r w:rsidR="00F243F6">
              <w:t>5</w:t>
            </w:r>
            <w:r>
              <w:t>: Forbrugerkøb</w:t>
            </w:r>
          </w:p>
          <w:p w14:paraId="75096E25" w14:textId="77777777" w:rsidR="000D3889" w:rsidRPr="000D3889" w:rsidRDefault="000D3889" w:rsidP="00A26AA5"/>
          <w:p w14:paraId="6B5B0C73" w14:textId="77777777" w:rsidR="000D3889" w:rsidRDefault="000D3889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1EF9913D" w14:textId="2468FC20" w:rsidR="000D3889" w:rsidRDefault="00AF1E7F" w:rsidP="000D3889">
            <w:pPr>
              <w:numPr>
                <w:ilvl w:val="0"/>
                <w:numId w:val="12"/>
              </w:numPr>
            </w:pPr>
            <w:hyperlink r:id="rId27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4A26BD7B" w14:textId="444AAF2D" w:rsidR="000D3889" w:rsidRDefault="00AF1E7F" w:rsidP="00041688">
            <w:pPr>
              <w:numPr>
                <w:ilvl w:val="0"/>
                <w:numId w:val="12"/>
              </w:numPr>
            </w:pPr>
            <w:hyperlink r:id="rId28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7387D5A8" w14:textId="4B88E3E4" w:rsidR="00041688" w:rsidRPr="000B64AB" w:rsidRDefault="00041688" w:rsidP="00C52312"/>
        </w:tc>
      </w:tr>
      <w:tr w:rsidR="000D3889" w:rsidRPr="000B64AB" w14:paraId="35AE5F59" w14:textId="77777777" w:rsidTr="000D5BE6">
        <w:tc>
          <w:tcPr>
            <w:tcW w:w="1838" w:type="dxa"/>
          </w:tcPr>
          <w:p w14:paraId="09DFF8B0" w14:textId="77777777" w:rsidR="000D3889" w:rsidRPr="000B64AB" w:rsidRDefault="000D3889" w:rsidP="000D5BE6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70542E08" w14:textId="77777777" w:rsidR="000D3889" w:rsidRPr="000B64AB" w:rsidRDefault="000D3889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6876EEA7" w14:textId="21DB9A5B" w:rsidR="000D3889" w:rsidRPr="000B64AB" w:rsidRDefault="00301CD4" w:rsidP="000D5BE6">
            <w:r>
              <w:t>7 moduler = 11 timer og 40 minutter.</w:t>
            </w:r>
          </w:p>
        </w:tc>
      </w:tr>
      <w:tr w:rsidR="00AD6BFC" w:rsidRPr="000B64AB" w14:paraId="1894E59E" w14:textId="77777777" w:rsidTr="000D5BE6">
        <w:tc>
          <w:tcPr>
            <w:tcW w:w="1838" w:type="dxa"/>
          </w:tcPr>
          <w:p w14:paraId="7D8CBBA2" w14:textId="77777777" w:rsidR="00AD6BFC" w:rsidRPr="000B64AB" w:rsidRDefault="00AD6BFC" w:rsidP="00AD6BFC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7F86F9D8" w14:textId="77777777" w:rsidR="00AD6BFC" w:rsidRDefault="00AD6BFC" w:rsidP="00AD6B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1B954840" w14:textId="77777777" w:rsidR="00C34D95" w:rsidRDefault="00C34D95" w:rsidP="00C34D95">
            <w:r>
              <w:t>Eleverne skal kunne:</w:t>
            </w:r>
          </w:p>
          <w:p w14:paraId="5C6F23A1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2EB6CFE6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Foretage et juridisk ræsonnement</w:t>
            </w:r>
          </w:p>
          <w:p w14:paraId="3652806C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Anvende juridisk metode til analyse og vurdering af juridiske problemstillinger</w:t>
            </w:r>
          </w:p>
          <w:p w14:paraId="16158F38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Forstå juridiske problemstillinger i samspil med andre fag</w:t>
            </w:r>
          </w:p>
          <w:p w14:paraId="542424F8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Udtrykke sig hensigtsmæssigt</w:t>
            </w:r>
          </w:p>
          <w:p w14:paraId="09AB1ED4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 xml:space="preserve">Foretage juridisk informationssøgning </w:t>
            </w:r>
          </w:p>
          <w:p w14:paraId="04CA719A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Anvende retskilder</w:t>
            </w:r>
          </w:p>
          <w:p w14:paraId="5ADE76E9" w14:textId="77777777" w:rsidR="00C34D95" w:rsidRDefault="00C34D95" w:rsidP="00AD6BFC">
            <w:pPr>
              <w:rPr>
                <w:b/>
                <w:bCs/>
              </w:rPr>
            </w:pPr>
          </w:p>
          <w:p w14:paraId="764AA5C8" w14:textId="77777777" w:rsidR="00AD6BFC" w:rsidRDefault="00AD6BFC" w:rsidP="00AD6BFC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0BA60866" w14:textId="2AA0226C" w:rsidR="00AD6BFC" w:rsidRPr="000B64AB" w:rsidRDefault="00AD6BFC" w:rsidP="00967652">
            <w:r>
              <w:t>Forbrugeraftaleloven</w:t>
            </w:r>
            <w:r w:rsidR="00967652">
              <w:t>, k</w:t>
            </w:r>
            <w:r>
              <w:t>øbelovens regler om forbrugerkøb</w:t>
            </w:r>
            <w:r w:rsidR="00967652">
              <w:t>, b</w:t>
            </w:r>
            <w:r>
              <w:t>etalingsmidler med fokus på forbrugerbeskyttelse</w:t>
            </w:r>
            <w:r w:rsidR="003A50E5">
              <w:t>.</w:t>
            </w:r>
            <w:r w:rsidR="00C52312">
              <w:t xml:space="preserve"> </w:t>
            </w:r>
          </w:p>
          <w:p w14:paraId="6AB0B822" w14:textId="77777777" w:rsidR="00AD6BFC" w:rsidRPr="000B64AB" w:rsidRDefault="00AD6BFC" w:rsidP="00AD6BFC">
            <w:pPr>
              <w:pStyle w:val="Default"/>
            </w:pPr>
          </w:p>
        </w:tc>
      </w:tr>
      <w:tr w:rsidR="00AD6BFC" w:rsidRPr="000B64AB" w14:paraId="441E87DE" w14:textId="77777777" w:rsidTr="000D5BE6">
        <w:tc>
          <w:tcPr>
            <w:tcW w:w="1838" w:type="dxa"/>
          </w:tcPr>
          <w:p w14:paraId="4F21B24D" w14:textId="77777777" w:rsidR="00AD6BFC" w:rsidRDefault="00AD6BFC" w:rsidP="00AD6BFC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23399C24" w14:textId="77777777" w:rsidR="0034209E" w:rsidRPr="000B64AB" w:rsidRDefault="0034209E" w:rsidP="00AD6BFC">
            <w:pPr>
              <w:rPr>
                <w:b/>
              </w:rPr>
            </w:pPr>
          </w:p>
        </w:tc>
        <w:tc>
          <w:tcPr>
            <w:tcW w:w="7790" w:type="dxa"/>
          </w:tcPr>
          <w:p w14:paraId="7FBB00E7" w14:textId="722C21F8" w:rsidR="00AD6BFC" w:rsidRPr="000B64AB" w:rsidRDefault="00B77D29" w:rsidP="0034209E">
            <w:pPr>
              <w:pStyle w:val="Default"/>
            </w:pPr>
            <w:r>
              <w:t>Klasseundervisning,</w:t>
            </w:r>
            <w:r w:rsidR="00514101">
              <w:t xml:space="preserve"> elev</w:t>
            </w:r>
            <w:r w:rsidR="00AD6BFC" w:rsidRPr="0019101B">
              <w:t>oplæg, gruppe- og klassediskussioner</w:t>
            </w:r>
            <w:r w:rsidR="00AD6BFC">
              <w:t xml:space="preserve">, caseopgaver, </w:t>
            </w:r>
            <w:r w:rsidR="008825E2">
              <w:t>begrebsøvelser</w:t>
            </w:r>
            <w:r w:rsidR="006762DE">
              <w:t>, skriftligt arbejde.</w:t>
            </w:r>
          </w:p>
        </w:tc>
      </w:tr>
    </w:tbl>
    <w:p w14:paraId="7CA2C2C4" w14:textId="246FE99B" w:rsidR="000D3889" w:rsidRDefault="000D3889" w:rsidP="00F431D1"/>
    <w:p w14:paraId="264AFBB4" w14:textId="77777777" w:rsidR="003A50E5" w:rsidRDefault="003A50E5" w:rsidP="00F431D1"/>
    <w:p w14:paraId="5FD92488" w14:textId="77777777" w:rsidR="003A50E5" w:rsidRDefault="003A50E5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C97E92" w:rsidRPr="000B64AB" w14:paraId="1D01DF76" w14:textId="77777777" w:rsidTr="00EF1D7B">
        <w:tc>
          <w:tcPr>
            <w:tcW w:w="1838" w:type="dxa"/>
          </w:tcPr>
          <w:p w14:paraId="5B4D3A28" w14:textId="479954C2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7</w:t>
            </w:r>
          </w:p>
          <w:p w14:paraId="3CBCFCE1" w14:textId="77777777" w:rsidR="00C97E92" w:rsidRPr="000B64AB" w:rsidRDefault="00C97E92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393E103E" w14:textId="77777777" w:rsidR="00C97E92" w:rsidRPr="003314A0" w:rsidRDefault="00C97E92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Handelskøb </w:t>
            </w:r>
          </w:p>
        </w:tc>
      </w:tr>
      <w:tr w:rsidR="00C97E92" w:rsidRPr="000B64AB" w14:paraId="189DD100" w14:textId="77777777" w:rsidTr="00EF1D7B">
        <w:tc>
          <w:tcPr>
            <w:tcW w:w="1838" w:type="dxa"/>
          </w:tcPr>
          <w:p w14:paraId="6BE66989" w14:textId="77777777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16BAB67" w14:textId="77777777" w:rsidR="00C97E92" w:rsidRDefault="00C97E92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A9B40FF" w14:textId="45D90C34" w:rsidR="00C97E92" w:rsidRDefault="00C97E92" w:rsidP="00EF1D7B">
            <w:r>
              <w:t>iBog (SYSTIME), ”Erhvervsjura C &amp; B – juraens grundregler” (</w:t>
            </w:r>
            <w:r w:rsidR="008E333E">
              <w:t>2018</w:t>
            </w:r>
            <w:r>
              <w:t>) af Anne Lind Gleerup og Isabella Juncker Egerup med tilhørende caseopgaver og øvelser</w:t>
            </w:r>
          </w:p>
          <w:p w14:paraId="5119416A" w14:textId="26B7B174" w:rsidR="00C97E92" w:rsidRDefault="00C97E92" w:rsidP="00EF1D7B">
            <w:pPr>
              <w:numPr>
                <w:ilvl w:val="0"/>
                <w:numId w:val="16"/>
              </w:numPr>
            </w:pPr>
            <w:r>
              <w:t>Kap. 17: Handelskøb</w:t>
            </w:r>
          </w:p>
          <w:p w14:paraId="50EF6F7D" w14:textId="77777777" w:rsidR="00C97E92" w:rsidRDefault="00C97E92" w:rsidP="00EF1D7B">
            <w:pPr>
              <w:rPr>
                <w:b/>
                <w:bCs/>
              </w:rPr>
            </w:pPr>
          </w:p>
          <w:p w14:paraId="0C94E6D4" w14:textId="77777777" w:rsidR="00C97E92" w:rsidRDefault="00C97E92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50CC4D5F" w14:textId="77777777" w:rsidR="000F42BF" w:rsidRDefault="000F42BF" w:rsidP="00EF1D7B">
            <w:pPr>
              <w:numPr>
                <w:ilvl w:val="0"/>
                <w:numId w:val="16"/>
              </w:numPr>
            </w:pPr>
            <w:hyperlink r:id="rId29" w:history="1">
              <w:r w:rsidRPr="00016194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47681361" w14:textId="4E0F0743" w:rsidR="00C97E92" w:rsidRDefault="000F42BF" w:rsidP="000F42BF">
            <w:pPr>
              <w:numPr>
                <w:ilvl w:val="0"/>
                <w:numId w:val="16"/>
              </w:numPr>
            </w:pPr>
            <w:hyperlink r:id="rId30" w:history="1">
              <w:r w:rsidRPr="00016194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  <w:r w:rsidR="00C97E92">
              <w:t xml:space="preserve"> </w:t>
            </w:r>
          </w:p>
          <w:p w14:paraId="7EBC4B33" w14:textId="77777777" w:rsidR="00C97E92" w:rsidRPr="000B64AB" w:rsidRDefault="00C97E92" w:rsidP="00F31FC6">
            <w:pPr>
              <w:ind w:left="720"/>
            </w:pPr>
          </w:p>
        </w:tc>
      </w:tr>
      <w:tr w:rsidR="00C97E92" w:rsidRPr="000B64AB" w14:paraId="26F57552" w14:textId="77777777" w:rsidTr="00EF1D7B">
        <w:tc>
          <w:tcPr>
            <w:tcW w:w="1838" w:type="dxa"/>
          </w:tcPr>
          <w:p w14:paraId="7967AF02" w14:textId="77777777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19B1E0E8" w14:textId="77777777" w:rsidR="00C97E92" w:rsidRPr="000B64AB" w:rsidRDefault="00C97E92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580DDD73" w14:textId="2EA8EEB4" w:rsidR="00C97E92" w:rsidRPr="000B64AB" w:rsidRDefault="008261B9" w:rsidP="00EF1D7B">
            <w:r>
              <w:t>5</w:t>
            </w:r>
            <w:r w:rsidR="008B3F7E">
              <w:t xml:space="preserve"> moduler = </w:t>
            </w:r>
            <w:r>
              <w:t xml:space="preserve">8 </w:t>
            </w:r>
            <w:r w:rsidR="0047622D">
              <w:t xml:space="preserve">timer og </w:t>
            </w:r>
            <w:r>
              <w:t xml:space="preserve">20 </w:t>
            </w:r>
            <w:r w:rsidR="0047622D">
              <w:t>minutter.</w:t>
            </w:r>
          </w:p>
        </w:tc>
      </w:tr>
      <w:tr w:rsidR="00C97E92" w:rsidRPr="000B64AB" w14:paraId="4158FC6D" w14:textId="77777777" w:rsidTr="00EF1D7B">
        <w:tc>
          <w:tcPr>
            <w:tcW w:w="1838" w:type="dxa"/>
          </w:tcPr>
          <w:p w14:paraId="31A29DE3" w14:textId="77777777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468FD1CD" w14:textId="77777777" w:rsidR="00C97E92" w:rsidRDefault="00C97E92" w:rsidP="00EF1D7B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11874873" w14:textId="77777777" w:rsidR="000F42BF" w:rsidRDefault="000F42BF" w:rsidP="000F42BF">
            <w:r>
              <w:t>Eleverne skal kunne:</w:t>
            </w:r>
          </w:p>
          <w:p w14:paraId="0DF32C76" w14:textId="77777777" w:rsidR="000F42BF" w:rsidRDefault="000F42BF" w:rsidP="000F42BF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44FD65B0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Foretage et juridisk ræsonnement</w:t>
            </w:r>
          </w:p>
          <w:p w14:paraId="4832DAF7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Anvende juridisk metode til analyse og vurdering af juridiske problemstillinger</w:t>
            </w:r>
          </w:p>
          <w:p w14:paraId="62072140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Forstå juridiske problemstillinger i samspil med andre fag</w:t>
            </w:r>
          </w:p>
          <w:p w14:paraId="46938731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Udtrykke sig hensigtsmæssigt</w:t>
            </w:r>
          </w:p>
          <w:p w14:paraId="24B62EB5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 xml:space="preserve">Foretage juridisk informationssøgning </w:t>
            </w:r>
          </w:p>
          <w:p w14:paraId="7C2A894D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Anvende retskilder</w:t>
            </w:r>
          </w:p>
          <w:p w14:paraId="72D7087E" w14:textId="77777777" w:rsidR="00C97E92" w:rsidRDefault="00C97E92" w:rsidP="00EF1D7B">
            <w:pPr>
              <w:rPr>
                <w:b/>
                <w:bCs/>
              </w:rPr>
            </w:pPr>
          </w:p>
          <w:p w14:paraId="3E6DC5EE" w14:textId="77777777" w:rsidR="00C97E92" w:rsidRDefault="00C97E92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44F148E" w14:textId="16F039BB" w:rsidR="00C97E92" w:rsidRDefault="00C97E92" w:rsidP="00EF1D7B">
            <w:r>
              <w:t xml:space="preserve">Købelovens regler om handelskøb, herunder parternes rettigheder og pligter samt </w:t>
            </w:r>
            <w:r w:rsidR="00526533">
              <w:t xml:space="preserve">misligholdelse og </w:t>
            </w:r>
            <w:r>
              <w:t>misligholdelsesbeføjelser.</w:t>
            </w:r>
          </w:p>
          <w:p w14:paraId="38D43DF0" w14:textId="77777777" w:rsidR="00C97E92" w:rsidRPr="000B64AB" w:rsidRDefault="00C97E92" w:rsidP="00EF1D7B">
            <w:pPr>
              <w:pStyle w:val="Default"/>
            </w:pPr>
          </w:p>
        </w:tc>
      </w:tr>
      <w:tr w:rsidR="00C97E92" w:rsidRPr="000B64AB" w14:paraId="78E2EE90" w14:textId="77777777" w:rsidTr="00EF1D7B">
        <w:tc>
          <w:tcPr>
            <w:tcW w:w="1838" w:type="dxa"/>
          </w:tcPr>
          <w:p w14:paraId="62E3475C" w14:textId="77777777" w:rsidR="00C97E92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lastRenderedPageBreak/>
              <w:t>Væsentligste arbejdsformer</w:t>
            </w:r>
          </w:p>
          <w:p w14:paraId="0DD8AC14" w14:textId="77777777" w:rsidR="0034209E" w:rsidRPr="000B64AB" w:rsidRDefault="0034209E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4C4E43DF" w14:textId="2B250E88" w:rsidR="00C97E92" w:rsidRPr="000B64AB" w:rsidRDefault="00B77D29" w:rsidP="00EF1D7B">
            <w:pPr>
              <w:pStyle w:val="Default"/>
            </w:pPr>
            <w:r>
              <w:t>Klasseundervisning</w:t>
            </w:r>
            <w:r w:rsidR="00C97E92">
              <w:t>, caseopgaver, begrebsøvelse.</w:t>
            </w:r>
          </w:p>
          <w:p w14:paraId="070C2B39" w14:textId="77777777" w:rsidR="00C97E92" w:rsidRPr="000B64AB" w:rsidRDefault="00C97E92" w:rsidP="00EF1D7B"/>
        </w:tc>
      </w:tr>
    </w:tbl>
    <w:p w14:paraId="7461A0F2" w14:textId="564982A5" w:rsidR="004210F7" w:rsidRDefault="004210F7" w:rsidP="00F431D1"/>
    <w:p w14:paraId="0E153C03" w14:textId="77777777" w:rsidR="00C97E92" w:rsidRDefault="00C97E92" w:rsidP="00F431D1"/>
    <w:p w14:paraId="09E3BE06" w14:textId="77777777" w:rsidR="004A791F" w:rsidRDefault="004A791F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4E4295" w:rsidRPr="000B64AB" w14:paraId="72B3A316" w14:textId="77777777" w:rsidTr="00EF1D7B">
        <w:tc>
          <w:tcPr>
            <w:tcW w:w="1838" w:type="dxa"/>
          </w:tcPr>
          <w:p w14:paraId="04E27D7B" w14:textId="4B29D749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8</w:t>
            </w:r>
          </w:p>
          <w:p w14:paraId="7FF47953" w14:textId="77777777" w:rsidR="004E4295" w:rsidRPr="000B64AB" w:rsidRDefault="004E4295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60DF5458" w14:textId="471D70BB" w:rsidR="004E4295" w:rsidRPr="004E4295" w:rsidRDefault="004E4295" w:rsidP="00EF1D7B">
            <w:pPr>
              <w:rPr>
                <w:b/>
                <w:bCs/>
              </w:rPr>
            </w:pPr>
            <w:r w:rsidRPr="00EF1339">
              <w:rPr>
                <w:b/>
                <w:bCs/>
              </w:rPr>
              <w:t>Kreditret – herunder kreditaftaler, kredit med ejendomsforbehold, pant i forbrugerforhold</w:t>
            </w:r>
            <w:r>
              <w:rPr>
                <w:b/>
                <w:bCs/>
              </w:rPr>
              <w:t xml:space="preserve"> og</w:t>
            </w:r>
            <w:r w:rsidRPr="00EF1339">
              <w:rPr>
                <w:b/>
                <w:bCs/>
              </w:rPr>
              <w:t xml:space="preserve"> tinglysning</w:t>
            </w:r>
          </w:p>
        </w:tc>
      </w:tr>
      <w:tr w:rsidR="004E4295" w:rsidRPr="000B64AB" w14:paraId="34334D7C" w14:textId="77777777" w:rsidTr="00EF1D7B">
        <w:tc>
          <w:tcPr>
            <w:tcW w:w="1838" w:type="dxa"/>
          </w:tcPr>
          <w:p w14:paraId="70846B24" w14:textId="77777777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230F3080" w14:textId="77777777" w:rsidR="004E4295" w:rsidRDefault="004E4295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8C4720C" w14:textId="1A73AD16" w:rsidR="004E4295" w:rsidRDefault="004E4295" w:rsidP="00EF1D7B">
            <w:r>
              <w:t>iBog (SYSTIME), ”Erhvervsjura C &amp; B – juraens grundregler” (</w:t>
            </w:r>
            <w:r w:rsidR="008E333E">
              <w:t>2018</w:t>
            </w:r>
            <w:r>
              <w:t>) af Anne Lind Gleerup og Isabella Juncker Egerup med tilhørende caseopgaver og øvelser</w:t>
            </w:r>
          </w:p>
          <w:p w14:paraId="318280CE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18: Kreditret</w:t>
            </w:r>
          </w:p>
          <w:p w14:paraId="76943839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19: Kreditaftaler</w:t>
            </w:r>
          </w:p>
          <w:p w14:paraId="2F3DD74C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20: Kredit med ejendomsforbehold</w:t>
            </w:r>
          </w:p>
          <w:p w14:paraId="72794A5C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21: Pant i forbrugerforhold</w:t>
            </w:r>
          </w:p>
          <w:p w14:paraId="32269DC3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22: Tinglysning</w:t>
            </w:r>
          </w:p>
          <w:p w14:paraId="21BD855E" w14:textId="764A73FE" w:rsidR="004E4295" w:rsidRDefault="004E4295" w:rsidP="004E4295">
            <w:pPr>
              <w:rPr>
                <w:b/>
                <w:bCs/>
              </w:rPr>
            </w:pPr>
          </w:p>
          <w:p w14:paraId="7EB23C43" w14:textId="77777777" w:rsidR="004E4295" w:rsidRDefault="004E4295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1CC36035" w14:textId="4975EC90" w:rsidR="003A50E5" w:rsidRDefault="003A50E5">
            <w:pPr>
              <w:numPr>
                <w:ilvl w:val="0"/>
                <w:numId w:val="16"/>
              </w:numPr>
            </w:pPr>
            <w:hyperlink r:id="rId31" w:history="1">
              <w:r w:rsidRPr="00A52FEA">
                <w:rPr>
                  <w:rStyle w:val="Hyperlink"/>
                </w:rPr>
                <w:t>www.karnov.dk</w:t>
              </w:r>
            </w:hyperlink>
          </w:p>
          <w:p w14:paraId="67825090" w14:textId="4B4A8CDB" w:rsidR="003A50E5" w:rsidRDefault="003A50E5" w:rsidP="003A50E5">
            <w:pPr>
              <w:numPr>
                <w:ilvl w:val="0"/>
                <w:numId w:val="16"/>
              </w:numPr>
            </w:pPr>
            <w:hyperlink r:id="rId32" w:history="1">
              <w:r w:rsidRPr="00A52FEA">
                <w:rPr>
                  <w:rStyle w:val="Hyperlink"/>
                </w:rPr>
                <w:t>www.retsinformation.dk</w:t>
              </w:r>
            </w:hyperlink>
          </w:p>
          <w:p w14:paraId="517BFE35" w14:textId="0BD478FA" w:rsidR="004E4295" w:rsidRPr="00F31FC6" w:rsidRDefault="003A50E5" w:rsidP="003A50E5">
            <w:pPr>
              <w:numPr>
                <w:ilvl w:val="0"/>
                <w:numId w:val="16"/>
              </w:numPr>
            </w:pPr>
            <w:hyperlink r:id="rId33" w:history="1">
              <w:r w:rsidRPr="00A52FEA">
                <w:rPr>
                  <w:rStyle w:val="Hyperlink"/>
                </w:rPr>
                <w:t>www.tinglysning.dk</w:t>
              </w:r>
            </w:hyperlink>
            <w:r>
              <w:t xml:space="preserve"> </w:t>
            </w:r>
            <w:r w:rsidR="004E4295">
              <w:t xml:space="preserve"> </w:t>
            </w:r>
            <w:r>
              <w:t xml:space="preserve"> </w:t>
            </w:r>
          </w:p>
          <w:p w14:paraId="16BEE3BB" w14:textId="77777777" w:rsidR="004E4295" w:rsidRPr="000B64AB" w:rsidRDefault="004E4295" w:rsidP="00EF1D7B">
            <w:pPr>
              <w:ind w:left="360"/>
            </w:pPr>
          </w:p>
        </w:tc>
      </w:tr>
      <w:tr w:rsidR="004E4295" w:rsidRPr="000B64AB" w14:paraId="7BFF7E96" w14:textId="77777777" w:rsidTr="00EF1D7B">
        <w:tc>
          <w:tcPr>
            <w:tcW w:w="1838" w:type="dxa"/>
          </w:tcPr>
          <w:p w14:paraId="2F304BA4" w14:textId="77777777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6AD291E4" w14:textId="77777777" w:rsidR="004E4295" w:rsidRPr="000B64AB" w:rsidRDefault="004E4295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2B33C453" w14:textId="31C50490" w:rsidR="004E4295" w:rsidRPr="000B64AB" w:rsidRDefault="00E8666F" w:rsidP="00EF1D7B">
            <w:r>
              <w:t>5</w:t>
            </w:r>
            <w:r w:rsidR="00F32088">
              <w:t xml:space="preserve"> moduler = </w:t>
            </w:r>
            <w:r>
              <w:t xml:space="preserve">8 timer og 20 minutter. </w:t>
            </w:r>
          </w:p>
        </w:tc>
      </w:tr>
      <w:tr w:rsidR="004E4295" w:rsidRPr="000B64AB" w14:paraId="4465FFDC" w14:textId="77777777" w:rsidTr="00EF1D7B">
        <w:tc>
          <w:tcPr>
            <w:tcW w:w="1838" w:type="dxa"/>
          </w:tcPr>
          <w:p w14:paraId="13A849EA" w14:textId="77777777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3A284E94" w14:textId="77777777" w:rsidR="004E4295" w:rsidRDefault="004E4295" w:rsidP="00EF1D7B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148F6708" w14:textId="77777777" w:rsidR="00C34D95" w:rsidRPr="000E7B30" w:rsidRDefault="00C34D95" w:rsidP="00C34D95">
            <w:r>
              <w:t xml:space="preserve">Eleverne </w:t>
            </w:r>
            <w:r w:rsidRPr="000E7B30">
              <w:t>skal kunne:</w:t>
            </w:r>
          </w:p>
          <w:p w14:paraId="5B8772EE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Forstå juridiske grundprincipper og terminologi</w:t>
            </w:r>
          </w:p>
          <w:p w14:paraId="7650E8C1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Foretage et juridisk ræsonnement</w:t>
            </w:r>
          </w:p>
          <w:p w14:paraId="18FE1B38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Anvende juridisk metode til analyse og vurdering af juridiske problemstillinger</w:t>
            </w:r>
          </w:p>
          <w:p w14:paraId="6766E46B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Forstå juridiske problemstillinger i samspil med andre fag</w:t>
            </w:r>
          </w:p>
          <w:p w14:paraId="7155DC19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Udtrykke sig hensigtsmæssigt</w:t>
            </w:r>
          </w:p>
          <w:p w14:paraId="05E99542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 xml:space="preserve">Foretage juridisk informationssøgning </w:t>
            </w:r>
          </w:p>
          <w:p w14:paraId="6D0FC749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Anvende retskilder</w:t>
            </w:r>
          </w:p>
          <w:p w14:paraId="4828E6C6" w14:textId="77777777" w:rsidR="00A60C58" w:rsidRDefault="00A60C58" w:rsidP="00EF1D7B">
            <w:pPr>
              <w:rPr>
                <w:b/>
                <w:bCs/>
              </w:rPr>
            </w:pPr>
          </w:p>
          <w:p w14:paraId="33D8D8D0" w14:textId="77777777" w:rsidR="004E4295" w:rsidRDefault="004E4295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32091170" w14:textId="45356A20" w:rsidR="003A50E5" w:rsidRPr="000B64AB" w:rsidRDefault="003A50E5" w:rsidP="003A50E5">
            <w:r>
              <w:t>Kreditaftaleloven, kreditsikring i form af ejendomsforbehold</w:t>
            </w:r>
            <w:r w:rsidR="00AC4CB5">
              <w:t xml:space="preserve"> og</w:t>
            </w:r>
            <w:r>
              <w:t xml:space="preserve"> pant</w:t>
            </w:r>
            <w:r w:rsidR="00AC4CB5">
              <w:t xml:space="preserve"> i forbrugerforhold</w:t>
            </w:r>
            <w:r w:rsidR="00650CF7">
              <w:t xml:space="preserve"> samt</w:t>
            </w:r>
            <w:r>
              <w:t xml:space="preserve"> </w:t>
            </w:r>
            <w:r w:rsidR="00AC4CB5">
              <w:t>tinglysning</w:t>
            </w:r>
            <w:r>
              <w:t>.</w:t>
            </w:r>
          </w:p>
          <w:p w14:paraId="7410D270" w14:textId="77777777" w:rsidR="004E4295" w:rsidRPr="000B64AB" w:rsidRDefault="004E4295" w:rsidP="00742E99"/>
        </w:tc>
      </w:tr>
      <w:tr w:rsidR="004E4295" w:rsidRPr="000B64AB" w14:paraId="11DD5738" w14:textId="77777777" w:rsidTr="00EF1D7B">
        <w:tc>
          <w:tcPr>
            <w:tcW w:w="1838" w:type="dxa"/>
          </w:tcPr>
          <w:p w14:paraId="547A07FB" w14:textId="77777777" w:rsidR="004E4295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1815676D" w14:textId="77777777" w:rsidR="0034209E" w:rsidRPr="000B64AB" w:rsidRDefault="0034209E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082D8589" w14:textId="5A3B6CAF" w:rsidR="004E4295" w:rsidRPr="000B64AB" w:rsidRDefault="00B77D29" w:rsidP="00EF1D7B">
            <w:pPr>
              <w:pStyle w:val="Default"/>
            </w:pPr>
            <w:r>
              <w:t>Klasseundervisning</w:t>
            </w:r>
            <w:r w:rsidR="004E4295">
              <w:t xml:space="preserve">, </w:t>
            </w:r>
            <w:r w:rsidR="00B171BE">
              <w:t xml:space="preserve">elevproduktion og </w:t>
            </w:r>
            <w:r w:rsidR="00650CF7">
              <w:t>elev-oplæg</w:t>
            </w:r>
            <w:r w:rsidR="00B171BE">
              <w:t xml:space="preserve"> for hinanden</w:t>
            </w:r>
            <w:r w:rsidR="00650CF7">
              <w:t xml:space="preserve">, </w:t>
            </w:r>
            <w:r w:rsidR="004E4295">
              <w:t>gruppeøvelse</w:t>
            </w:r>
            <w:r w:rsidR="00650CF7">
              <w:t>r</w:t>
            </w:r>
            <w:r w:rsidR="004E4295">
              <w:t>.</w:t>
            </w:r>
          </w:p>
          <w:p w14:paraId="277A1751" w14:textId="77777777" w:rsidR="004E4295" w:rsidRPr="000B64AB" w:rsidRDefault="004E4295" w:rsidP="00EF1D7B"/>
        </w:tc>
      </w:tr>
    </w:tbl>
    <w:p w14:paraId="5D25DA5E" w14:textId="10372D9B" w:rsidR="004210F7" w:rsidRDefault="004210F7" w:rsidP="00F431D1"/>
    <w:p w14:paraId="2FDD448A" w14:textId="569B2292" w:rsidR="004210F7" w:rsidRDefault="004210F7" w:rsidP="00F431D1"/>
    <w:p w14:paraId="188A1CF9" w14:textId="05863F72" w:rsidR="004210F7" w:rsidRDefault="004210F7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F95C87" w:rsidRPr="000B64AB" w14:paraId="62940A6F" w14:textId="77777777" w:rsidTr="00E51D5F">
        <w:tc>
          <w:tcPr>
            <w:tcW w:w="1838" w:type="dxa"/>
          </w:tcPr>
          <w:p w14:paraId="48E8017D" w14:textId="40004A1C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AB4F20">
              <w:rPr>
                <w:b/>
              </w:rPr>
              <w:t>9</w:t>
            </w:r>
          </w:p>
          <w:p w14:paraId="078DF15B" w14:textId="77777777" w:rsidR="00F95C87" w:rsidRPr="000B64AB" w:rsidRDefault="00F95C87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6B70D479" w14:textId="77777777" w:rsidR="00F95C87" w:rsidRPr="003314A0" w:rsidRDefault="00F95C87" w:rsidP="00E51D5F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Fysiske personers hæftelse</w:t>
            </w:r>
          </w:p>
        </w:tc>
      </w:tr>
      <w:tr w:rsidR="00F95C87" w:rsidRPr="000B64AB" w14:paraId="5FCBD981" w14:textId="77777777" w:rsidTr="00E51D5F">
        <w:tc>
          <w:tcPr>
            <w:tcW w:w="1838" w:type="dxa"/>
          </w:tcPr>
          <w:p w14:paraId="6461347D" w14:textId="77777777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0279C65" w14:textId="77777777" w:rsidR="00F95C87" w:rsidRDefault="00F95C87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AA78146" w14:textId="3AC27D4E" w:rsidR="00F95C87" w:rsidRDefault="004853BE" w:rsidP="00E51D5F">
            <w:r>
              <w:t>iBog (SYSTIME), ”Erhvervsjura C &amp; B – juraens grundregler” (</w:t>
            </w:r>
            <w:r w:rsidR="00EC0CE2">
              <w:t>2018</w:t>
            </w:r>
            <w:r>
              <w:t>) af Anne Lind Gleerup og Isabella Juncker Egerup med tilhørende caseopgaver og øvelser</w:t>
            </w:r>
          </w:p>
          <w:p w14:paraId="5716FED8" w14:textId="524DEAA2" w:rsidR="00F95C87" w:rsidRDefault="00F95C87" w:rsidP="00E51D5F">
            <w:pPr>
              <w:numPr>
                <w:ilvl w:val="0"/>
                <w:numId w:val="16"/>
              </w:numPr>
            </w:pPr>
            <w:r>
              <w:t>Kap. 2</w:t>
            </w:r>
            <w:r w:rsidR="0051129F">
              <w:t>3</w:t>
            </w:r>
            <w:r>
              <w:t>: Fysiske personers hæftelse</w:t>
            </w:r>
          </w:p>
          <w:p w14:paraId="283B9754" w14:textId="77777777" w:rsidR="00F95C87" w:rsidRDefault="00F95C87" w:rsidP="00E51D5F">
            <w:pPr>
              <w:rPr>
                <w:b/>
                <w:bCs/>
              </w:rPr>
            </w:pPr>
          </w:p>
          <w:p w14:paraId="6D87AFBF" w14:textId="77777777" w:rsidR="00AC4CB5" w:rsidRDefault="00AC4CB5" w:rsidP="00AC4CB5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096E281A" w14:textId="77777777" w:rsidR="00AC4CB5" w:rsidRDefault="00AC4CB5" w:rsidP="00AC4CB5">
            <w:pPr>
              <w:numPr>
                <w:ilvl w:val="0"/>
                <w:numId w:val="16"/>
              </w:numPr>
            </w:pPr>
            <w:hyperlink r:id="rId34" w:history="1">
              <w:r w:rsidRPr="00A52FEA">
                <w:rPr>
                  <w:rStyle w:val="Hyperlink"/>
                </w:rPr>
                <w:t>www.karnov.dk</w:t>
              </w:r>
            </w:hyperlink>
          </w:p>
          <w:p w14:paraId="7BDDB79B" w14:textId="751ACA7C" w:rsidR="00AC4CB5" w:rsidRPr="00AC4CB5" w:rsidRDefault="00AC4CB5" w:rsidP="00AC4CB5">
            <w:pPr>
              <w:numPr>
                <w:ilvl w:val="0"/>
                <w:numId w:val="16"/>
              </w:numPr>
            </w:pPr>
            <w:hyperlink r:id="rId35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  </w:t>
            </w:r>
          </w:p>
          <w:p w14:paraId="15E07A98" w14:textId="77777777" w:rsidR="00F95C87" w:rsidRPr="000B64AB" w:rsidRDefault="00F95C87" w:rsidP="00AC4CB5"/>
        </w:tc>
      </w:tr>
      <w:tr w:rsidR="00F95C87" w:rsidRPr="000B64AB" w14:paraId="61C1E61D" w14:textId="77777777" w:rsidTr="00E51D5F">
        <w:tc>
          <w:tcPr>
            <w:tcW w:w="1838" w:type="dxa"/>
          </w:tcPr>
          <w:p w14:paraId="2A642439" w14:textId="77777777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5ECE69EF" w14:textId="77777777" w:rsidR="00F95C87" w:rsidRPr="000B64AB" w:rsidRDefault="00F95C87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2FC2DDC0" w14:textId="79D8F820" w:rsidR="00F95C87" w:rsidRPr="000B64AB" w:rsidRDefault="00305CBB" w:rsidP="00E51D5F">
            <w:r>
              <w:t>1 modul = 1 time og 40 minutter.</w:t>
            </w:r>
          </w:p>
        </w:tc>
      </w:tr>
      <w:tr w:rsidR="00F95C87" w:rsidRPr="000B64AB" w14:paraId="06C2D411" w14:textId="77777777" w:rsidTr="00E51D5F">
        <w:tc>
          <w:tcPr>
            <w:tcW w:w="1838" w:type="dxa"/>
          </w:tcPr>
          <w:p w14:paraId="66A5DECB" w14:textId="77777777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0461000B" w14:textId="77777777" w:rsidR="00F95C87" w:rsidRDefault="00F95C87" w:rsidP="00E51D5F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01D2BDCE" w14:textId="77777777" w:rsidR="00C34D95" w:rsidRDefault="00C34D95" w:rsidP="00C34D95">
            <w:r>
              <w:t>Eleverne skal kunne:</w:t>
            </w:r>
          </w:p>
          <w:p w14:paraId="77001019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Forstå juridiske grundprincipper og terminologi</w:t>
            </w:r>
          </w:p>
          <w:p w14:paraId="58768934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Foretage et juridisk ræsonnement</w:t>
            </w:r>
          </w:p>
          <w:p w14:paraId="567A83CE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Anvende juridisk metode til analyse og vurdering af juridiske problemstillinger</w:t>
            </w:r>
          </w:p>
          <w:p w14:paraId="351F4F9A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Forstå juridiske problemstillinger i samspil med andre fag</w:t>
            </w:r>
          </w:p>
          <w:p w14:paraId="0D3D91A7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Udtrykke sig hensigtsmæssigt</w:t>
            </w:r>
          </w:p>
          <w:p w14:paraId="0E096AD2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 xml:space="preserve">Foretage juridisk informationssøgning </w:t>
            </w:r>
          </w:p>
          <w:p w14:paraId="1A53A1C7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1FDC2FCD" w14:textId="77777777" w:rsidR="00F95C87" w:rsidRDefault="00F95C87" w:rsidP="00E51D5F">
            <w:pPr>
              <w:rPr>
                <w:b/>
                <w:bCs/>
              </w:rPr>
            </w:pPr>
          </w:p>
          <w:p w14:paraId="5D228CE2" w14:textId="77777777" w:rsidR="00F95C87" w:rsidRDefault="00F95C87" w:rsidP="00E51D5F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183A9E6" w14:textId="12CC7D4A" w:rsidR="00F95C87" w:rsidRPr="00895583" w:rsidRDefault="00F95C87" w:rsidP="00E51D5F">
            <w:r w:rsidRPr="00895583">
              <w:t>Fysiske personers hæftelse, herunder ægtefællers formueforhold</w:t>
            </w:r>
            <w:r w:rsidR="0091680C">
              <w:t>.</w:t>
            </w:r>
          </w:p>
          <w:p w14:paraId="03199056" w14:textId="77777777" w:rsidR="00F95C87" w:rsidRPr="000B64AB" w:rsidRDefault="00F95C87" w:rsidP="00E51D5F"/>
        </w:tc>
      </w:tr>
      <w:tr w:rsidR="00F95C87" w:rsidRPr="000B64AB" w14:paraId="47DA570E" w14:textId="77777777" w:rsidTr="00E51D5F">
        <w:tc>
          <w:tcPr>
            <w:tcW w:w="1838" w:type="dxa"/>
          </w:tcPr>
          <w:p w14:paraId="1E778CCF" w14:textId="77777777" w:rsidR="00F95C87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7B4E32B7" w14:textId="77777777" w:rsidR="0034209E" w:rsidRPr="000B64AB" w:rsidRDefault="0034209E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1E3CE8A9" w14:textId="7E3C5722" w:rsidR="00F95C87" w:rsidRDefault="00B77D29" w:rsidP="0034209E">
            <w:pPr>
              <w:pStyle w:val="Default"/>
            </w:pPr>
            <w:r>
              <w:t>Klasseundervisning</w:t>
            </w:r>
            <w:r w:rsidR="006023E3">
              <w:t xml:space="preserve">, </w:t>
            </w:r>
            <w:r w:rsidR="005D4531">
              <w:t xml:space="preserve">gruppeøvelse, bodelsopgørelse </w:t>
            </w:r>
            <w:r w:rsidR="00C0306B">
              <w:t>med eksempler</w:t>
            </w:r>
            <w:r w:rsidR="006023E3">
              <w:t>.</w:t>
            </w:r>
          </w:p>
          <w:p w14:paraId="417F3328" w14:textId="77777777" w:rsidR="006C1C91" w:rsidRPr="000B64AB" w:rsidRDefault="006C1C91" w:rsidP="00E51D5F"/>
        </w:tc>
      </w:tr>
    </w:tbl>
    <w:p w14:paraId="51E3D630" w14:textId="77777777" w:rsidR="00F95C87" w:rsidRDefault="00F95C87" w:rsidP="00F431D1"/>
    <w:p w14:paraId="12C9F3DA" w14:textId="77777777" w:rsidR="00F95C87" w:rsidRDefault="00F95C87" w:rsidP="00F431D1"/>
    <w:p w14:paraId="5E4A151C" w14:textId="77777777" w:rsidR="00F95C87" w:rsidRDefault="00F95C87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7733E3" w:rsidRPr="000B64AB" w14:paraId="28F93911" w14:textId="77777777" w:rsidTr="00E51D5F">
        <w:tc>
          <w:tcPr>
            <w:tcW w:w="1838" w:type="dxa"/>
          </w:tcPr>
          <w:p w14:paraId="2AE03AB4" w14:textId="30DE5198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AB4F20">
              <w:rPr>
                <w:b/>
              </w:rPr>
              <w:t>10</w:t>
            </w:r>
          </w:p>
          <w:p w14:paraId="7738D7AA" w14:textId="77777777" w:rsidR="007733E3" w:rsidRPr="000B64AB" w:rsidRDefault="007733E3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5AB69183" w14:textId="77777777" w:rsidR="007733E3" w:rsidRPr="003314A0" w:rsidRDefault="007733E3" w:rsidP="00E51D5F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Inkasso og fogedret</w:t>
            </w:r>
          </w:p>
        </w:tc>
      </w:tr>
      <w:tr w:rsidR="007733E3" w:rsidRPr="000B64AB" w14:paraId="255F4473" w14:textId="77777777" w:rsidTr="00E51D5F">
        <w:tc>
          <w:tcPr>
            <w:tcW w:w="1838" w:type="dxa"/>
          </w:tcPr>
          <w:p w14:paraId="7C0EF8EB" w14:textId="77777777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657054F7" w14:textId="77777777" w:rsidR="007733E3" w:rsidRDefault="007733E3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217882D7" w14:textId="2934BD28" w:rsidR="007733E3" w:rsidRDefault="004853BE" w:rsidP="00E51D5F">
            <w:r>
              <w:t>iBog (SYSTIME), ”Erhvervsjura C &amp; B – juraens grundregler” (</w:t>
            </w:r>
            <w:r w:rsidR="00EC0CE2">
              <w:t>2018</w:t>
            </w:r>
            <w:r>
              <w:t>) af Anne Lind Gleerup og Isabella Juncker Egerup med tilhørende caseopgaver og øvelser</w:t>
            </w:r>
          </w:p>
          <w:p w14:paraId="2740364B" w14:textId="77777777" w:rsidR="007733E3" w:rsidRDefault="007733E3" w:rsidP="00E51D5F">
            <w:pPr>
              <w:numPr>
                <w:ilvl w:val="0"/>
                <w:numId w:val="16"/>
              </w:numPr>
            </w:pPr>
            <w:r>
              <w:t>Kap. 22: Inkasso og fogedret</w:t>
            </w:r>
          </w:p>
          <w:p w14:paraId="656F99F6" w14:textId="77777777" w:rsidR="007733E3" w:rsidRDefault="007733E3" w:rsidP="00E51D5F">
            <w:pPr>
              <w:rPr>
                <w:b/>
                <w:bCs/>
              </w:rPr>
            </w:pPr>
          </w:p>
          <w:p w14:paraId="05724D7C" w14:textId="77777777" w:rsidR="007733E3" w:rsidRDefault="007733E3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68723D9A" w14:textId="77777777" w:rsidR="006C1C91" w:rsidRDefault="006C1C91" w:rsidP="00E51D5F">
            <w:pPr>
              <w:numPr>
                <w:ilvl w:val="0"/>
                <w:numId w:val="16"/>
              </w:numPr>
            </w:pPr>
            <w:hyperlink r:id="rId36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09E513DE" w14:textId="5A139A9E" w:rsidR="006C1C91" w:rsidRDefault="006C1C91" w:rsidP="00E51D5F">
            <w:pPr>
              <w:numPr>
                <w:ilvl w:val="0"/>
                <w:numId w:val="16"/>
              </w:numPr>
            </w:pPr>
            <w:hyperlink r:id="rId37" w:history="1">
              <w:r w:rsidRPr="00A52FEA">
                <w:rPr>
                  <w:rStyle w:val="Hyperlink"/>
                </w:rPr>
                <w:t>www.retsinformation.dk</w:t>
              </w:r>
            </w:hyperlink>
          </w:p>
          <w:p w14:paraId="5FA7FBD6" w14:textId="250E2DE2" w:rsidR="00434CAD" w:rsidRDefault="00434CAD" w:rsidP="00E51D5F">
            <w:pPr>
              <w:numPr>
                <w:ilvl w:val="0"/>
                <w:numId w:val="16"/>
              </w:numPr>
            </w:pPr>
            <w:r>
              <w:t xml:space="preserve">Video om rykkerskrivelser: </w:t>
            </w:r>
            <w:hyperlink r:id="rId38" w:history="1">
              <w:r w:rsidRPr="00016194">
                <w:rPr>
                  <w:rStyle w:val="Hyperlink"/>
                </w:rPr>
                <w:t>https://youtu.be/MQD4ILso8CY?si=1VCYmpRw1nYR7vAi</w:t>
              </w:r>
            </w:hyperlink>
            <w:r>
              <w:t xml:space="preserve"> </w:t>
            </w:r>
          </w:p>
          <w:p w14:paraId="11D14C0D" w14:textId="77777777" w:rsidR="007733E3" w:rsidRPr="000B64AB" w:rsidRDefault="007733E3" w:rsidP="006C427A">
            <w:pPr>
              <w:ind w:left="720"/>
            </w:pPr>
          </w:p>
        </w:tc>
      </w:tr>
      <w:tr w:rsidR="007733E3" w:rsidRPr="000B64AB" w14:paraId="65751C67" w14:textId="77777777" w:rsidTr="00E51D5F">
        <w:tc>
          <w:tcPr>
            <w:tcW w:w="1838" w:type="dxa"/>
          </w:tcPr>
          <w:p w14:paraId="52D1AC52" w14:textId="77777777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50CC96A3" w14:textId="77777777" w:rsidR="007733E3" w:rsidRPr="000B64AB" w:rsidRDefault="007733E3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53BBC4AE" w14:textId="6236F479" w:rsidR="007733E3" w:rsidRPr="000B64AB" w:rsidRDefault="00861155" w:rsidP="00E51D5F">
            <w:r>
              <w:t>2</w:t>
            </w:r>
            <w:r w:rsidR="00305CBB">
              <w:t xml:space="preserve"> modul</w:t>
            </w:r>
            <w:r>
              <w:t>er</w:t>
            </w:r>
            <w:r w:rsidR="00305CBB">
              <w:t xml:space="preserve"> = </w:t>
            </w:r>
            <w:r>
              <w:t>3</w:t>
            </w:r>
            <w:r w:rsidR="00305CBB">
              <w:t xml:space="preserve"> time</w:t>
            </w:r>
            <w:r>
              <w:t>r</w:t>
            </w:r>
            <w:r w:rsidR="00305CBB">
              <w:t xml:space="preserve"> og </w:t>
            </w:r>
            <w:r>
              <w:t>2</w:t>
            </w:r>
            <w:r w:rsidR="00305CBB">
              <w:t>0 minutter.</w:t>
            </w:r>
          </w:p>
        </w:tc>
      </w:tr>
      <w:tr w:rsidR="007733E3" w:rsidRPr="000B64AB" w14:paraId="3A9CDE49" w14:textId="77777777" w:rsidTr="00E51D5F">
        <w:tc>
          <w:tcPr>
            <w:tcW w:w="1838" w:type="dxa"/>
          </w:tcPr>
          <w:p w14:paraId="58CF8969" w14:textId="77777777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2CD773DC" w14:textId="77777777" w:rsidR="007733E3" w:rsidRDefault="007733E3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 xml:space="preserve">Faglige mål: </w:t>
            </w:r>
          </w:p>
          <w:p w14:paraId="1D1C67CE" w14:textId="77777777" w:rsidR="00C34D95" w:rsidRDefault="00C34D95" w:rsidP="00C34D95">
            <w:r>
              <w:t>Eleverne skal kunne:</w:t>
            </w:r>
          </w:p>
          <w:p w14:paraId="1F1BAA49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grundprincipper og terminologi</w:t>
            </w:r>
          </w:p>
          <w:p w14:paraId="03608552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Foretage et juridisk ræsonnement</w:t>
            </w:r>
          </w:p>
          <w:p w14:paraId="28E74341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Anvende juridisk metode til analyse og vurdering af juridiske problemstillinger</w:t>
            </w:r>
          </w:p>
          <w:p w14:paraId="4B0BCB63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problemstillinger i samspil med andre fag</w:t>
            </w:r>
          </w:p>
          <w:p w14:paraId="1E866657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Udtrykke sig hensigtsmæssigt</w:t>
            </w:r>
          </w:p>
          <w:p w14:paraId="2510D520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 xml:space="preserve">Foretage juridisk informationssøgning </w:t>
            </w:r>
          </w:p>
          <w:p w14:paraId="11CCE4F9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Anvende retskilder</w:t>
            </w:r>
          </w:p>
          <w:p w14:paraId="5A6C5C6F" w14:textId="77777777" w:rsidR="007733E3" w:rsidRPr="004476FF" w:rsidRDefault="007733E3" w:rsidP="00E51D5F"/>
          <w:p w14:paraId="0A22E5D8" w14:textId="77777777" w:rsidR="007733E3" w:rsidRPr="004476FF" w:rsidRDefault="007733E3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>Emner:</w:t>
            </w:r>
          </w:p>
          <w:p w14:paraId="77D848F0" w14:textId="2526149D" w:rsidR="007733E3" w:rsidRPr="004476FF" w:rsidRDefault="007733E3" w:rsidP="00E51D5F">
            <w:r w:rsidRPr="004476FF">
              <w:t xml:space="preserve">Inkasso </w:t>
            </w:r>
            <w:r w:rsidR="00E40058">
              <w:t>og fogedret</w:t>
            </w:r>
            <w:r w:rsidR="0079491A">
              <w:t>.</w:t>
            </w:r>
          </w:p>
          <w:p w14:paraId="3F73053D" w14:textId="77777777" w:rsidR="007733E3" w:rsidRPr="000B64AB" w:rsidRDefault="007733E3" w:rsidP="00E51D5F"/>
        </w:tc>
      </w:tr>
      <w:tr w:rsidR="007733E3" w:rsidRPr="000B64AB" w14:paraId="2C08E8EC" w14:textId="77777777" w:rsidTr="00E51D5F">
        <w:tc>
          <w:tcPr>
            <w:tcW w:w="1838" w:type="dxa"/>
          </w:tcPr>
          <w:p w14:paraId="1E292DA1" w14:textId="77777777" w:rsidR="007733E3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2F086A4A" w14:textId="77777777" w:rsidR="0034209E" w:rsidRPr="000B64AB" w:rsidRDefault="0034209E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70E27591" w14:textId="716FC1A8" w:rsidR="007733E3" w:rsidRPr="000B64AB" w:rsidRDefault="0079491A" w:rsidP="00E51D5F">
            <w:pPr>
              <w:pStyle w:val="Default"/>
            </w:pPr>
            <w:r>
              <w:t>Klasseundervisning</w:t>
            </w:r>
            <w:r w:rsidR="005C1530">
              <w:t>.</w:t>
            </w:r>
          </w:p>
          <w:p w14:paraId="39CDECF9" w14:textId="77777777" w:rsidR="007733E3" w:rsidRPr="000B64AB" w:rsidRDefault="007733E3" w:rsidP="00E51D5F"/>
        </w:tc>
      </w:tr>
    </w:tbl>
    <w:p w14:paraId="6F616A99" w14:textId="77777777" w:rsidR="00F95C87" w:rsidRDefault="00F95C87" w:rsidP="00F431D1"/>
    <w:p w14:paraId="3C728C1E" w14:textId="77777777" w:rsidR="004A791F" w:rsidRDefault="004A791F" w:rsidP="00F431D1"/>
    <w:p w14:paraId="0F37E1AB" w14:textId="77777777" w:rsidR="004E5E6B" w:rsidRDefault="004E5E6B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7790"/>
      </w:tblGrid>
      <w:tr w:rsidR="004E5E6B" w:rsidRPr="003314A0" w14:paraId="05B19FD9" w14:textId="77777777" w:rsidTr="00EF1D7B">
        <w:tc>
          <w:tcPr>
            <w:tcW w:w="1838" w:type="dxa"/>
          </w:tcPr>
          <w:p w14:paraId="65228EA6" w14:textId="5D7F964D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11</w:t>
            </w:r>
          </w:p>
          <w:p w14:paraId="79C76F16" w14:textId="77777777" w:rsidR="004E5E6B" w:rsidRPr="000B64AB" w:rsidRDefault="004E5E6B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72FD97B3" w14:textId="6F6DEAF6" w:rsidR="004E5E6B" w:rsidRPr="003314A0" w:rsidRDefault="004E5E6B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Digital dannelse</w:t>
            </w:r>
          </w:p>
        </w:tc>
      </w:tr>
      <w:tr w:rsidR="004E5E6B" w:rsidRPr="000B64AB" w14:paraId="31524AA4" w14:textId="77777777" w:rsidTr="00EF1D7B">
        <w:tc>
          <w:tcPr>
            <w:tcW w:w="1838" w:type="dxa"/>
          </w:tcPr>
          <w:p w14:paraId="0A4DF804" w14:textId="77777777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6C305D0F" w14:textId="77777777" w:rsidR="004E5E6B" w:rsidRDefault="004E5E6B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66EFDB7" w14:textId="77777777" w:rsidR="004E5E6B" w:rsidRDefault="004E5E6B" w:rsidP="00EF1D7B">
            <w:r>
              <w:t>iBog (SYSTIME), ”Erhvervsjura C &amp; B – juraens grundregler” (2018) af Anne Lind Gleerup og Isabella Juncker Egerup med tilhørende caseopgaver og øvelser</w:t>
            </w:r>
          </w:p>
          <w:p w14:paraId="071C47B5" w14:textId="77777777" w:rsidR="004E5E6B" w:rsidRDefault="004E5E6B" w:rsidP="004E5E6B">
            <w:pPr>
              <w:numPr>
                <w:ilvl w:val="0"/>
                <w:numId w:val="12"/>
              </w:numPr>
            </w:pPr>
            <w:r>
              <w:t xml:space="preserve">Kap. 2: Digital dannelse </w:t>
            </w:r>
          </w:p>
          <w:p w14:paraId="3FD91ED4" w14:textId="77777777" w:rsidR="004E5E6B" w:rsidRDefault="004E5E6B" w:rsidP="00EF1D7B">
            <w:pPr>
              <w:rPr>
                <w:b/>
                <w:bCs/>
              </w:rPr>
            </w:pPr>
          </w:p>
          <w:p w14:paraId="07808B27" w14:textId="77777777" w:rsidR="004E5E6B" w:rsidRPr="005C1530" w:rsidRDefault="004E5E6B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656D3221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39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29291812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40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69670C5D" w14:textId="1759DD66" w:rsidR="004E5E6B" w:rsidRPr="000B64AB" w:rsidRDefault="00363F3F" w:rsidP="00F4432F">
            <w:pPr>
              <w:pStyle w:val="Listeafsnit"/>
              <w:numPr>
                <w:ilvl w:val="0"/>
                <w:numId w:val="12"/>
              </w:numPr>
            </w:pPr>
            <w:r>
              <w:t>Artikel på dr.dk</w:t>
            </w:r>
            <w:r w:rsidR="004A015A">
              <w:t>:</w:t>
            </w:r>
            <w:r>
              <w:t xml:space="preserve"> ”</w:t>
            </w:r>
            <w:r w:rsidRPr="00363F3F">
              <w:t>Meta og Google taber sag om afhængighed af sociale medier</w:t>
            </w:r>
            <w:r>
              <w:t>” (</w:t>
            </w:r>
            <w:hyperlink r:id="rId41" w:history="1">
              <w:r w:rsidR="00F4432F" w:rsidRPr="00A52FEA">
                <w:rPr>
                  <w:rStyle w:val="Hyperlink"/>
                </w:rPr>
                <w:t>https://www.dr.dk/nyheder/udland/meta-og-google-taber-sag-om-afhaengighed-af-sociale-medier-det-er-en-sag-som-har-vaeret-en-slags</w:t>
              </w:r>
            </w:hyperlink>
            <w:r>
              <w:t>)</w:t>
            </w:r>
          </w:p>
        </w:tc>
      </w:tr>
      <w:tr w:rsidR="004E5E6B" w:rsidRPr="000B64AB" w14:paraId="3FE7FE9B" w14:textId="77777777" w:rsidTr="00EF1D7B">
        <w:tc>
          <w:tcPr>
            <w:tcW w:w="1838" w:type="dxa"/>
          </w:tcPr>
          <w:p w14:paraId="3D063CE9" w14:textId="77777777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335B8D7D" w14:textId="77777777" w:rsidR="004E5E6B" w:rsidRPr="000B64AB" w:rsidRDefault="004E5E6B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5A4FBBE4" w14:textId="4766D468" w:rsidR="004E5E6B" w:rsidRPr="000B64AB" w:rsidRDefault="00942A46" w:rsidP="00EF1D7B">
            <w:r>
              <w:t>1 modul = 1 time og 40 minutter.</w:t>
            </w:r>
          </w:p>
        </w:tc>
      </w:tr>
      <w:tr w:rsidR="004E5E6B" w:rsidRPr="000B64AB" w14:paraId="24F1599A" w14:textId="77777777" w:rsidTr="00EF1D7B">
        <w:tc>
          <w:tcPr>
            <w:tcW w:w="1838" w:type="dxa"/>
          </w:tcPr>
          <w:p w14:paraId="421F65E9" w14:textId="77777777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27125F58" w14:textId="4546572D" w:rsidR="00D06875" w:rsidRDefault="004E5E6B" w:rsidP="00EF1D7B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17397D14" w14:textId="77777777" w:rsidR="00C34D95" w:rsidRDefault="00C34D95" w:rsidP="00C34D95">
            <w:r>
              <w:t>Eleverne skal kunne:</w:t>
            </w:r>
          </w:p>
          <w:p w14:paraId="13802CFA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374A3BF4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103AC154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3917724E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3A56DE2D" w14:textId="77777777" w:rsidR="004E5E6B" w:rsidRDefault="004E5E6B" w:rsidP="00EF1D7B">
            <w:pPr>
              <w:rPr>
                <w:b/>
                <w:bCs/>
              </w:rPr>
            </w:pPr>
          </w:p>
          <w:p w14:paraId="319646A8" w14:textId="77777777" w:rsidR="004E5E6B" w:rsidRDefault="004E5E6B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6D215A7E" w14:textId="581B7F13" w:rsidR="004E5E6B" w:rsidRPr="00895583" w:rsidRDefault="00363F3F" w:rsidP="00EF1D7B">
            <w:r>
              <w:t>Digital dannelse</w:t>
            </w:r>
            <w:r w:rsidR="00CB25E8">
              <w:t xml:space="preserve"> og adfærd samt personoplysninger</w:t>
            </w:r>
            <w:r w:rsidR="001C1BCB">
              <w:t>.</w:t>
            </w:r>
          </w:p>
          <w:p w14:paraId="33998E35" w14:textId="77777777" w:rsidR="004E5E6B" w:rsidRPr="000B64AB" w:rsidRDefault="004E5E6B" w:rsidP="00EF1D7B"/>
        </w:tc>
      </w:tr>
      <w:tr w:rsidR="004E5E6B" w:rsidRPr="000B64AB" w14:paraId="227E55A8" w14:textId="77777777" w:rsidTr="00EF1D7B">
        <w:tc>
          <w:tcPr>
            <w:tcW w:w="1838" w:type="dxa"/>
          </w:tcPr>
          <w:p w14:paraId="16C24DC9" w14:textId="77777777" w:rsidR="004E5E6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lastRenderedPageBreak/>
              <w:t>Væsentligste arbejdsformer</w:t>
            </w:r>
          </w:p>
          <w:p w14:paraId="5A073452" w14:textId="77777777" w:rsidR="0034209E" w:rsidRPr="000B64AB" w:rsidRDefault="0034209E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7FB78CCA" w14:textId="57B76822" w:rsidR="004E5E6B" w:rsidRPr="000B64AB" w:rsidRDefault="00CB25E8" w:rsidP="0034209E">
            <w:pPr>
              <w:pStyle w:val="Default"/>
            </w:pPr>
            <w:r>
              <w:t>Klasseundervisning</w:t>
            </w:r>
            <w:r w:rsidR="004E5E6B">
              <w:t xml:space="preserve">, </w:t>
            </w:r>
            <w:r w:rsidR="00DF5882">
              <w:t>diskussion i klassen</w:t>
            </w:r>
            <w:r w:rsidR="006762DE">
              <w:t>.</w:t>
            </w:r>
          </w:p>
          <w:p w14:paraId="3FA11A64" w14:textId="77777777" w:rsidR="004E5E6B" w:rsidRPr="000B64AB" w:rsidRDefault="004E5E6B" w:rsidP="00EF1D7B"/>
        </w:tc>
      </w:tr>
    </w:tbl>
    <w:p w14:paraId="0D6F8BCB" w14:textId="77777777" w:rsidR="006023E3" w:rsidRDefault="006023E3" w:rsidP="00F431D1"/>
    <w:p w14:paraId="663A3A77" w14:textId="62E1E7A8" w:rsidR="003827F0" w:rsidRDefault="003827F0" w:rsidP="00F431D1"/>
    <w:p w14:paraId="7FDA7C6E" w14:textId="77777777" w:rsidR="004A791F" w:rsidRDefault="004A791F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3827F0" w:rsidRPr="000B64AB" w14:paraId="2419837D" w14:textId="77777777" w:rsidTr="00E9192C">
        <w:tc>
          <w:tcPr>
            <w:tcW w:w="1838" w:type="dxa"/>
          </w:tcPr>
          <w:p w14:paraId="62B473B2" w14:textId="40842FBA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1</w:t>
            </w:r>
            <w:r w:rsidR="001545A2">
              <w:rPr>
                <w:b/>
              </w:rPr>
              <w:t>2</w:t>
            </w:r>
          </w:p>
          <w:p w14:paraId="3FC76960" w14:textId="77777777" w:rsidR="003827F0" w:rsidRPr="000B64AB" w:rsidRDefault="003827F0" w:rsidP="00E9192C">
            <w:pPr>
              <w:rPr>
                <w:b/>
              </w:rPr>
            </w:pPr>
          </w:p>
        </w:tc>
        <w:tc>
          <w:tcPr>
            <w:tcW w:w="7790" w:type="dxa"/>
          </w:tcPr>
          <w:p w14:paraId="60226F6D" w14:textId="42F24021" w:rsidR="003827F0" w:rsidRPr="003314A0" w:rsidRDefault="00DE1B66" w:rsidP="00E9192C">
            <w:pPr>
              <w:rPr>
                <w:b/>
                <w:bCs/>
              </w:rPr>
            </w:pPr>
            <w:r>
              <w:rPr>
                <w:b/>
                <w:bCs/>
              </w:rPr>
              <w:t>Valgfrit emne</w:t>
            </w:r>
          </w:p>
        </w:tc>
      </w:tr>
      <w:tr w:rsidR="003827F0" w:rsidRPr="000B64AB" w14:paraId="6CE42208" w14:textId="77777777" w:rsidTr="00E9192C">
        <w:tc>
          <w:tcPr>
            <w:tcW w:w="1838" w:type="dxa"/>
          </w:tcPr>
          <w:p w14:paraId="01D6128E" w14:textId="77777777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1F3B3F75" w14:textId="77777777" w:rsidR="00EB541A" w:rsidRDefault="00EB541A" w:rsidP="00EB541A">
            <w:r>
              <w:t>iBog (SYSTIME), ”Erhvervsjura C &amp; B – juraens grundregler” (2018) af Anne Lind Gleerup og Isabella Juncker Egerup med tilhørende caseopgaver og øvelser</w:t>
            </w:r>
          </w:p>
          <w:p w14:paraId="1323A766" w14:textId="16A4BE0F" w:rsidR="00176F6D" w:rsidRPr="007F23C7" w:rsidRDefault="00176F6D" w:rsidP="007F23C7">
            <w:pPr>
              <w:pStyle w:val="Listeafsnit"/>
              <w:ind w:left="720"/>
            </w:pPr>
          </w:p>
          <w:p w14:paraId="12A71345" w14:textId="725D7AEB" w:rsidR="00EB541A" w:rsidRPr="00EB541A" w:rsidRDefault="00EB541A" w:rsidP="003827F0">
            <w:pPr>
              <w:rPr>
                <w:b/>
                <w:bCs/>
              </w:rPr>
            </w:pPr>
            <w:r w:rsidRPr="00EB541A">
              <w:rPr>
                <w:b/>
                <w:bCs/>
              </w:rPr>
              <w:t>Supplerende stof:</w:t>
            </w:r>
          </w:p>
          <w:p w14:paraId="1C523E9A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42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1A384C73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43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3F904274" w14:textId="77777777" w:rsidR="00EB541A" w:rsidRPr="000B64AB" w:rsidRDefault="00EB541A" w:rsidP="003827F0"/>
          <w:p w14:paraId="5C456297" w14:textId="5F60669B" w:rsidR="003827F0" w:rsidRPr="000B64AB" w:rsidRDefault="003827F0" w:rsidP="003827F0"/>
        </w:tc>
      </w:tr>
      <w:tr w:rsidR="003827F0" w:rsidRPr="000B64AB" w14:paraId="05F291B4" w14:textId="77777777" w:rsidTr="00E9192C">
        <w:tc>
          <w:tcPr>
            <w:tcW w:w="1838" w:type="dxa"/>
          </w:tcPr>
          <w:p w14:paraId="06FA6B52" w14:textId="77777777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4FF3D72B" w14:textId="77777777" w:rsidR="003827F0" w:rsidRPr="000B64AB" w:rsidRDefault="003827F0" w:rsidP="00E9192C">
            <w:pPr>
              <w:rPr>
                <w:b/>
              </w:rPr>
            </w:pPr>
          </w:p>
        </w:tc>
        <w:tc>
          <w:tcPr>
            <w:tcW w:w="7790" w:type="dxa"/>
          </w:tcPr>
          <w:p w14:paraId="5892772B" w14:textId="608B4170" w:rsidR="003827F0" w:rsidRPr="000B64AB" w:rsidRDefault="00DE1B66" w:rsidP="00E9192C">
            <w:r>
              <w:t xml:space="preserve">1 modul = </w:t>
            </w:r>
            <w:r w:rsidR="008175EA">
              <w:t>1 time og 40 minutter.</w:t>
            </w:r>
          </w:p>
        </w:tc>
      </w:tr>
      <w:tr w:rsidR="003827F0" w:rsidRPr="000B64AB" w14:paraId="1C798A50" w14:textId="77777777" w:rsidTr="00E9192C">
        <w:tc>
          <w:tcPr>
            <w:tcW w:w="1838" w:type="dxa"/>
          </w:tcPr>
          <w:p w14:paraId="45CC5B24" w14:textId="77777777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52A7E620" w14:textId="18B91650" w:rsidR="00604139" w:rsidRPr="00D06875" w:rsidRDefault="003827F0" w:rsidP="00BB7D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3B4F1D7D" w14:textId="77777777" w:rsidR="00604139" w:rsidRDefault="00604139" w:rsidP="00604139">
            <w:r>
              <w:t>Eleverne skal kunne:</w:t>
            </w:r>
          </w:p>
          <w:p w14:paraId="0239B232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grundprincipper og terminologi</w:t>
            </w:r>
          </w:p>
          <w:p w14:paraId="7A75D51E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Foretage et juridisk ræsonnement</w:t>
            </w:r>
          </w:p>
          <w:p w14:paraId="157DDF82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Anvende juridisk metode til analyse og vurdering af juridiske problemstillinger</w:t>
            </w:r>
          </w:p>
          <w:p w14:paraId="18F42F28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problemstillinger i samspil med andre fag</w:t>
            </w:r>
          </w:p>
          <w:p w14:paraId="6AC1DC75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Udtrykke sig hensigtsmæssigt</w:t>
            </w:r>
          </w:p>
          <w:p w14:paraId="2A3366EC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 xml:space="preserve">Foretage juridisk informationssøgning </w:t>
            </w:r>
          </w:p>
          <w:p w14:paraId="4E718D95" w14:textId="2636FEDD" w:rsidR="00604139" w:rsidRDefault="008175EA" w:rsidP="00604139">
            <w:pPr>
              <w:pStyle w:val="Listeafsnit"/>
              <w:numPr>
                <w:ilvl w:val="0"/>
                <w:numId w:val="12"/>
              </w:numPr>
            </w:pPr>
            <w:r w:rsidRPr="007224D4">
              <w:t>Anvende retskilder</w:t>
            </w:r>
          </w:p>
          <w:p w14:paraId="0B6BC063" w14:textId="77777777" w:rsidR="003827F0" w:rsidRDefault="003827F0" w:rsidP="00E9192C">
            <w:pPr>
              <w:rPr>
                <w:b/>
                <w:bCs/>
              </w:rPr>
            </w:pPr>
          </w:p>
          <w:p w14:paraId="3FC04C37" w14:textId="77777777" w:rsidR="003827F0" w:rsidRDefault="003827F0" w:rsidP="00E9192C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0510D332" w14:textId="3982E544" w:rsidR="003827F0" w:rsidRPr="000B64AB" w:rsidRDefault="00176F6D" w:rsidP="003827F0">
            <w:r>
              <w:t>Valgfrit emne</w:t>
            </w:r>
            <w:r w:rsidR="007C4E7A">
              <w:t xml:space="preserve">. </w:t>
            </w:r>
          </w:p>
          <w:p w14:paraId="4A82F18D" w14:textId="77777777" w:rsidR="003827F0" w:rsidRPr="000B64AB" w:rsidRDefault="003827F0" w:rsidP="00E9192C"/>
        </w:tc>
      </w:tr>
      <w:tr w:rsidR="003827F0" w:rsidRPr="000B64AB" w14:paraId="6EECECE6" w14:textId="77777777" w:rsidTr="00E9192C">
        <w:tc>
          <w:tcPr>
            <w:tcW w:w="1838" w:type="dxa"/>
          </w:tcPr>
          <w:p w14:paraId="1924DA1B" w14:textId="77777777" w:rsidR="003827F0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7DBBDB9A" w14:textId="77777777" w:rsidR="0034209E" w:rsidRPr="000B64AB" w:rsidRDefault="0034209E" w:rsidP="00E9192C">
            <w:pPr>
              <w:rPr>
                <w:b/>
              </w:rPr>
            </w:pPr>
          </w:p>
        </w:tc>
        <w:tc>
          <w:tcPr>
            <w:tcW w:w="7790" w:type="dxa"/>
          </w:tcPr>
          <w:p w14:paraId="1626F0B4" w14:textId="360F869A" w:rsidR="003827F0" w:rsidRPr="000B64AB" w:rsidRDefault="008175EA" w:rsidP="00E9192C">
            <w:r>
              <w:t>Klasseundervisning.</w:t>
            </w:r>
          </w:p>
        </w:tc>
      </w:tr>
    </w:tbl>
    <w:p w14:paraId="0DA8A5F4" w14:textId="639ED323" w:rsidR="004A791F" w:rsidRDefault="004A791F" w:rsidP="004A791F"/>
    <w:p w14:paraId="6176E620" w14:textId="77777777" w:rsidR="00CC3406" w:rsidRDefault="00CC3406" w:rsidP="004A791F"/>
    <w:p w14:paraId="2B1B5CDB" w14:textId="77777777" w:rsidR="00CC3406" w:rsidRDefault="00CC3406" w:rsidP="004A79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CC3406" w:rsidRPr="000B64AB" w14:paraId="51D7B1B0" w14:textId="77777777" w:rsidTr="009C7C9F">
        <w:tc>
          <w:tcPr>
            <w:tcW w:w="1838" w:type="dxa"/>
          </w:tcPr>
          <w:p w14:paraId="7E2DE8AC" w14:textId="20FFBB98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13</w:t>
            </w:r>
          </w:p>
          <w:p w14:paraId="42441BE0" w14:textId="77777777" w:rsidR="00CC3406" w:rsidRPr="000B64AB" w:rsidRDefault="00CC3406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49EE30EC" w14:textId="17AA124A" w:rsidR="00CC3406" w:rsidRPr="003314A0" w:rsidRDefault="003B12E2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>Projektforløb</w:t>
            </w:r>
          </w:p>
        </w:tc>
      </w:tr>
      <w:tr w:rsidR="00CC3406" w:rsidRPr="000B64AB" w14:paraId="4FC92A9C" w14:textId="77777777" w:rsidTr="009C7C9F">
        <w:tc>
          <w:tcPr>
            <w:tcW w:w="1838" w:type="dxa"/>
          </w:tcPr>
          <w:p w14:paraId="5AC8929D" w14:textId="30CA284C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5BAD7D88" w14:textId="77A63052" w:rsidR="00CC3406" w:rsidRDefault="00CC3406" w:rsidP="009C7C9F">
            <w:r>
              <w:t>iBog (SYSTIME), ”Erhvervsjura C &amp; B – juraens grundregler” (2018) af Anne Lind Gleerup og Isabella Juncker Egerup med tilhørende caseopgaver og øvelser</w:t>
            </w:r>
          </w:p>
          <w:p w14:paraId="7D5A2A73" w14:textId="5F0161A6" w:rsidR="00CC3406" w:rsidRDefault="00CC3406" w:rsidP="009C7C9F">
            <w:pPr>
              <w:rPr>
                <w:b/>
                <w:bCs/>
              </w:rPr>
            </w:pPr>
          </w:p>
          <w:p w14:paraId="7326BE0F" w14:textId="77777777" w:rsidR="00796C4A" w:rsidRPr="00EB541A" w:rsidRDefault="00796C4A" w:rsidP="009C7C9F">
            <w:pPr>
              <w:rPr>
                <w:b/>
                <w:bCs/>
              </w:rPr>
            </w:pPr>
          </w:p>
          <w:p w14:paraId="071B7A16" w14:textId="0FFAB6C0" w:rsidR="00CC3406" w:rsidRPr="00EB541A" w:rsidRDefault="00CC3406" w:rsidP="009C7C9F">
            <w:pPr>
              <w:rPr>
                <w:b/>
                <w:bCs/>
              </w:rPr>
            </w:pPr>
            <w:r w:rsidRPr="00EB541A">
              <w:rPr>
                <w:b/>
                <w:bCs/>
              </w:rPr>
              <w:t>Supplerende stof:</w:t>
            </w:r>
          </w:p>
          <w:p w14:paraId="44275EA8" w14:textId="3094CC24" w:rsidR="00CC3406" w:rsidRDefault="00CC3406" w:rsidP="009C7C9F">
            <w:pPr>
              <w:numPr>
                <w:ilvl w:val="0"/>
                <w:numId w:val="12"/>
              </w:numPr>
            </w:pPr>
            <w:hyperlink r:id="rId44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50C9E8D9" w14:textId="0DBD4343" w:rsidR="00CC3406" w:rsidRPr="000B64AB" w:rsidRDefault="00CC3406" w:rsidP="009C7C9F">
            <w:pPr>
              <w:numPr>
                <w:ilvl w:val="0"/>
                <w:numId w:val="12"/>
              </w:numPr>
            </w:pPr>
            <w:hyperlink r:id="rId45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6CF6B6A1" w14:textId="77777777" w:rsidR="00CC3406" w:rsidRPr="000B64AB" w:rsidRDefault="00CC3406" w:rsidP="009C7C9F"/>
        </w:tc>
      </w:tr>
      <w:tr w:rsidR="00CC3406" w:rsidRPr="000B64AB" w14:paraId="156A4D42" w14:textId="77777777" w:rsidTr="009C7C9F">
        <w:tc>
          <w:tcPr>
            <w:tcW w:w="1838" w:type="dxa"/>
          </w:tcPr>
          <w:p w14:paraId="737480B4" w14:textId="19AA2045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577A7805" w14:textId="77777777" w:rsidR="00CC3406" w:rsidRPr="000B64AB" w:rsidRDefault="00CC3406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105B30C2" w14:textId="2B0A0485" w:rsidR="00CC3406" w:rsidRPr="000B64AB" w:rsidRDefault="003B12E2" w:rsidP="009C7C9F">
            <w:r>
              <w:t>1 modul = 1 time og 40 minutter.</w:t>
            </w:r>
          </w:p>
        </w:tc>
      </w:tr>
      <w:tr w:rsidR="00CC3406" w:rsidRPr="000B64AB" w14:paraId="524CA0D6" w14:textId="77777777" w:rsidTr="009C7C9F">
        <w:tc>
          <w:tcPr>
            <w:tcW w:w="1838" w:type="dxa"/>
          </w:tcPr>
          <w:p w14:paraId="2A229B18" w14:textId="22F82394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0CA4B174" w14:textId="7E23E8AF" w:rsidR="00CC3406" w:rsidRPr="00D06875" w:rsidRDefault="00CC3406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2FF9C845" w14:textId="6C00E794" w:rsidR="00E857C1" w:rsidRDefault="00E857C1" w:rsidP="00E857C1">
            <w:r>
              <w:t>Eleverne skal kunne:</w:t>
            </w:r>
          </w:p>
          <w:p w14:paraId="1C84C93F" w14:textId="7B3349F3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2D2948FC" w14:textId="60F8136E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23E1AFE2" w14:textId="463C4AC4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24253DC1" w14:textId="19272573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114C0032" w14:textId="0DD47589" w:rsidR="00CC3406" w:rsidRDefault="00CC3406" w:rsidP="009C7C9F">
            <w:pPr>
              <w:rPr>
                <w:b/>
                <w:bCs/>
              </w:rPr>
            </w:pPr>
          </w:p>
          <w:p w14:paraId="2BB04832" w14:textId="684095DB" w:rsidR="00CC3406" w:rsidRDefault="00CC3406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24CE6B53" w14:textId="269D0598" w:rsidR="00CC3406" w:rsidRPr="000B64AB" w:rsidRDefault="00796C4A" w:rsidP="009C7C9F">
            <w:r>
              <w:t>Projektforløb.</w:t>
            </w:r>
          </w:p>
          <w:p w14:paraId="1DF81BBB" w14:textId="77777777" w:rsidR="00CC3406" w:rsidRPr="000B64AB" w:rsidRDefault="00CC3406" w:rsidP="009C7C9F"/>
        </w:tc>
      </w:tr>
      <w:tr w:rsidR="00CC3406" w:rsidRPr="000B64AB" w14:paraId="26242DB7" w14:textId="77777777" w:rsidTr="009C7C9F">
        <w:tc>
          <w:tcPr>
            <w:tcW w:w="1838" w:type="dxa"/>
          </w:tcPr>
          <w:p w14:paraId="60C30BA8" w14:textId="05F79CE4" w:rsidR="00CC3406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35A304AC" w14:textId="77777777" w:rsidR="00CC3406" w:rsidRPr="000B64AB" w:rsidRDefault="00CC3406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49F70FC1" w14:textId="6CB1DC11" w:rsidR="00CC3406" w:rsidRPr="000B64AB" w:rsidRDefault="00C17156" w:rsidP="009C7C9F">
            <w:r>
              <w:t>Klasseundervisning</w:t>
            </w:r>
            <w:r w:rsidR="00CC3406">
              <w:t>.</w:t>
            </w:r>
          </w:p>
        </w:tc>
      </w:tr>
    </w:tbl>
    <w:p w14:paraId="7A392ADA" w14:textId="77777777" w:rsidR="00CC3406" w:rsidRDefault="00CC3406" w:rsidP="004A791F"/>
    <w:p w14:paraId="5FD62167" w14:textId="77777777" w:rsidR="003B12E2" w:rsidRDefault="003B12E2" w:rsidP="004A791F"/>
    <w:p w14:paraId="30785445" w14:textId="77777777" w:rsidR="00176F6D" w:rsidRDefault="00176F6D" w:rsidP="004A79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3B12E2" w:rsidRPr="000B64AB" w14:paraId="11F1EE82" w14:textId="77777777" w:rsidTr="00912A85">
        <w:tc>
          <w:tcPr>
            <w:tcW w:w="1838" w:type="dxa"/>
          </w:tcPr>
          <w:p w14:paraId="0C268981" w14:textId="5A679BEC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14</w:t>
            </w:r>
          </w:p>
          <w:p w14:paraId="3D75DF9F" w14:textId="77777777" w:rsidR="003B12E2" w:rsidRPr="000B64AB" w:rsidRDefault="003B12E2" w:rsidP="00912A85">
            <w:pPr>
              <w:rPr>
                <w:b/>
              </w:rPr>
            </w:pPr>
          </w:p>
        </w:tc>
        <w:tc>
          <w:tcPr>
            <w:tcW w:w="7790" w:type="dxa"/>
          </w:tcPr>
          <w:p w14:paraId="6E10B4B8" w14:textId="6BB734FA" w:rsidR="003B12E2" w:rsidRPr="003314A0" w:rsidRDefault="003B12E2" w:rsidP="00912A85">
            <w:pPr>
              <w:rPr>
                <w:b/>
                <w:bCs/>
              </w:rPr>
            </w:pPr>
            <w:r>
              <w:rPr>
                <w:b/>
                <w:bCs/>
              </w:rPr>
              <w:t>Repetition</w:t>
            </w:r>
          </w:p>
        </w:tc>
      </w:tr>
      <w:tr w:rsidR="003B12E2" w:rsidRPr="000B64AB" w14:paraId="301E7D2E" w14:textId="77777777" w:rsidTr="00912A85">
        <w:tc>
          <w:tcPr>
            <w:tcW w:w="1838" w:type="dxa"/>
          </w:tcPr>
          <w:p w14:paraId="0957A7DA" w14:textId="77777777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2CF19A3" w14:textId="77777777" w:rsidR="003B12E2" w:rsidRDefault="003B12E2" w:rsidP="00912A85">
            <w:r>
              <w:t>iBog (SYSTIME), ”Erhvervsjura C &amp; B – juraens grundregler” (2018) af Anne Lind Gleerup og Isabella Juncker Egerup med tilhørende caseopgaver og øvelser</w:t>
            </w:r>
          </w:p>
          <w:p w14:paraId="38713BA3" w14:textId="496BC5A3" w:rsidR="003B12E2" w:rsidRDefault="00176F6D" w:rsidP="00176F6D">
            <w:pPr>
              <w:pStyle w:val="Listeafsnit"/>
              <w:numPr>
                <w:ilvl w:val="0"/>
                <w:numId w:val="12"/>
              </w:numPr>
            </w:pPr>
            <w:r w:rsidRPr="00176F6D">
              <w:t xml:space="preserve">Kap. </w:t>
            </w:r>
            <w:r>
              <w:t>1-</w:t>
            </w:r>
            <w:r w:rsidR="007C4E7A">
              <w:t>24</w:t>
            </w:r>
          </w:p>
          <w:p w14:paraId="1E997B66" w14:textId="77777777" w:rsidR="007C4E7A" w:rsidRPr="00176F6D" w:rsidRDefault="007C4E7A" w:rsidP="007C4E7A"/>
          <w:p w14:paraId="6B099E26" w14:textId="77777777" w:rsidR="003B12E2" w:rsidRPr="00EB541A" w:rsidRDefault="003B12E2" w:rsidP="00912A85">
            <w:pPr>
              <w:rPr>
                <w:b/>
                <w:bCs/>
              </w:rPr>
            </w:pPr>
            <w:r w:rsidRPr="00EB541A">
              <w:rPr>
                <w:b/>
                <w:bCs/>
              </w:rPr>
              <w:t>Supplerende stof:</w:t>
            </w:r>
          </w:p>
          <w:p w14:paraId="6B051203" w14:textId="77777777" w:rsidR="003B12E2" w:rsidRDefault="003B12E2" w:rsidP="00912A85">
            <w:pPr>
              <w:numPr>
                <w:ilvl w:val="0"/>
                <w:numId w:val="12"/>
              </w:numPr>
            </w:pPr>
            <w:hyperlink r:id="rId46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3C90E0D2" w14:textId="77777777" w:rsidR="003B12E2" w:rsidRPr="000B64AB" w:rsidRDefault="003B12E2" w:rsidP="00912A85">
            <w:pPr>
              <w:numPr>
                <w:ilvl w:val="0"/>
                <w:numId w:val="12"/>
              </w:numPr>
            </w:pPr>
            <w:hyperlink r:id="rId47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1D0DA924" w14:textId="77777777" w:rsidR="003B12E2" w:rsidRPr="000B64AB" w:rsidRDefault="003B12E2" w:rsidP="00912A85"/>
        </w:tc>
      </w:tr>
      <w:tr w:rsidR="003B12E2" w:rsidRPr="000B64AB" w14:paraId="5558BCDB" w14:textId="77777777" w:rsidTr="00912A85">
        <w:tc>
          <w:tcPr>
            <w:tcW w:w="1838" w:type="dxa"/>
          </w:tcPr>
          <w:p w14:paraId="1CB522E8" w14:textId="77777777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6C08E5E9" w14:textId="77777777" w:rsidR="003B12E2" w:rsidRPr="000B64AB" w:rsidRDefault="003B12E2" w:rsidP="00912A85">
            <w:pPr>
              <w:rPr>
                <w:b/>
              </w:rPr>
            </w:pPr>
          </w:p>
        </w:tc>
        <w:tc>
          <w:tcPr>
            <w:tcW w:w="7790" w:type="dxa"/>
          </w:tcPr>
          <w:p w14:paraId="2C690E5C" w14:textId="185CF4CE" w:rsidR="003B12E2" w:rsidRPr="000B64AB" w:rsidRDefault="006B1BCE" w:rsidP="00912A85">
            <w:r>
              <w:t>3</w:t>
            </w:r>
            <w:r w:rsidR="003B12E2">
              <w:t xml:space="preserve"> moduler = </w:t>
            </w:r>
            <w:r>
              <w:t>5 timer</w:t>
            </w:r>
            <w:r w:rsidR="003B12E2">
              <w:t>.</w:t>
            </w:r>
          </w:p>
        </w:tc>
      </w:tr>
      <w:tr w:rsidR="003B12E2" w:rsidRPr="000B64AB" w14:paraId="064FCC45" w14:textId="77777777" w:rsidTr="00912A85">
        <w:tc>
          <w:tcPr>
            <w:tcW w:w="1838" w:type="dxa"/>
          </w:tcPr>
          <w:p w14:paraId="48520ACE" w14:textId="77777777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0E75543C" w14:textId="77777777" w:rsidR="003B12E2" w:rsidRPr="00D06875" w:rsidRDefault="003B12E2" w:rsidP="0091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462D3BA4" w14:textId="77777777" w:rsidR="003B12E2" w:rsidRDefault="003B12E2" w:rsidP="00912A85">
            <w:r>
              <w:t>Eleverne skal kunne:</w:t>
            </w:r>
          </w:p>
          <w:p w14:paraId="47BE06B5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grundprincipper og terminologi</w:t>
            </w:r>
          </w:p>
          <w:p w14:paraId="60142E2F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Foretage et juridisk ræsonnement</w:t>
            </w:r>
          </w:p>
          <w:p w14:paraId="013CB884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Anvende juridisk metode til analyse og vurdering af juridiske problemstillinger</w:t>
            </w:r>
          </w:p>
          <w:p w14:paraId="117F4199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problemstillinger i samspil med andre fag</w:t>
            </w:r>
          </w:p>
          <w:p w14:paraId="5A04536A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Udtrykke sig hensigtsmæssigt</w:t>
            </w:r>
          </w:p>
          <w:p w14:paraId="7300DDC3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 xml:space="preserve">Foretage juridisk informationssøgning </w:t>
            </w:r>
          </w:p>
          <w:p w14:paraId="2AD37936" w14:textId="034878AE" w:rsidR="003B12E2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Anvende retskilder</w:t>
            </w:r>
          </w:p>
          <w:p w14:paraId="0DDDE5DC" w14:textId="77777777" w:rsidR="003B12E2" w:rsidRDefault="003B12E2" w:rsidP="00912A85">
            <w:pPr>
              <w:rPr>
                <w:b/>
                <w:bCs/>
              </w:rPr>
            </w:pPr>
          </w:p>
          <w:p w14:paraId="14C7E937" w14:textId="77777777" w:rsidR="003B12E2" w:rsidRDefault="003B12E2" w:rsidP="00912A85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544A909C" w14:textId="3CCDF0E9" w:rsidR="003B12E2" w:rsidRPr="000B64AB" w:rsidRDefault="00640389" w:rsidP="00912A85">
            <w:r>
              <w:t>R</w:t>
            </w:r>
            <w:r w:rsidR="00675989">
              <w:t>epetition af kernestof fra kapitel 1-24.</w:t>
            </w:r>
          </w:p>
          <w:p w14:paraId="4B9AA243" w14:textId="77777777" w:rsidR="003B12E2" w:rsidRPr="000B64AB" w:rsidRDefault="003B12E2" w:rsidP="00912A85"/>
        </w:tc>
      </w:tr>
      <w:tr w:rsidR="003B12E2" w:rsidRPr="000B64AB" w14:paraId="67D13D9F" w14:textId="77777777" w:rsidTr="00912A85">
        <w:tc>
          <w:tcPr>
            <w:tcW w:w="1838" w:type="dxa"/>
          </w:tcPr>
          <w:p w14:paraId="3E5C2412" w14:textId="77777777" w:rsidR="003B12E2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6FE0986F" w14:textId="77777777" w:rsidR="003B12E2" w:rsidRPr="000B64AB" w:rsidRDefault="003B12E2" w:rsidP="00912A85">
            <w:pPr>
              <w:rPr>
                <w:b/>
              </w:rPr>
            </w:pPr>
          </w:p>
        </w:tc>
        <w:tc>
          <w:tcPr>
            <w:tcW w:w="7790" w:type="dxa"/>
          </w:tcPr>
          <w:p w14:paraId="1644C89F" w14:textId="77777777" w:rsidR="003B12E2" w:rsidRPr="000B64AB" w:rsidRDefault="003B12E2" w:rsidP="00912A85">
            <w:r>
              <w:t>Klasseundervisning.</w:t>
            </w:r>
          </w:p>
        </w:tc>
      </w:tr>
    </w:tbl>
    <w:p w14:paraId="7E57614A" w14:textId="77777777" w:rsidR="003B12E2" w:rsidRPr="000B64AB" w:rsidRDefault="003B12E2" w:rsidP="004A791F"/>
    <w:sectPr w:rsidR="003B12E2" w:rsidRPr="000B64AB" w:rsidSect="000D5D44">
      <w:headerReference w:type="default" r:id="rId48"/>
      <w:footerReference w:type="even" r:id="rId49"/>
      <w:footerReference w:type="default" r:id="rId50"/>
      <w:pgSz w:w="11906" w:h="16838"/>
      <w:pgMar w:top="1258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811847" w14:textId="77777777" w:rsidR="0086026D" w:rsidRDefault="0086026D">
      <w:r>
        <w:separator/>
      </w:r>
    </w:p>
  </w:endnote>
  <w:endnote w:type="continuationSeparator" w:id="0">
    <w:p w14:paraId="01BF48F9" w14:textId="77777777" w:rsidR="0086026D" w:rsidRDefault="0086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68BCC4" w14:textId="77777777" w:rsidR="009969BF" w:rsidRDefault="009969BF" w:rsidP="00F431D1">
    <w:pPr>
      <w:pStyle w:val="Sidefo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024DC" w14:textId="77777777" w:rsidR="009969BF" w:rsidRPr="00F431D1" w:rsidRDefault="009969BF" w:rsidP="00F431D1">
    <w:pPr>
      <w:pStyle w:val="Sidefod"/>
      <w:jc w:val="center"/>
      <w:rPr>
        <w:sz w:val="20"/>
        <w:szCs w:val="20"/>
      </w:rPr>
    </w:pPr>
    <w:r w:rsidRPr="00F431D1">
      <w:rPr>
        <w:sz w:val="20"/>
        <w:szCs w:val="20"/>
      </w:rPr>
      <w:t xml:space="preserve">Side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PAGE </w:instrText>
    </w:r>
    <w:r w:rsidRPr="00F431D1">
      <w:rPr>
        <w:sz w:val="20"/>
        <w:szCs w:val="20"/>
      </w:rPr>
      <w:fldChar w:fldCharType="separate"/>
    </w:r>
    <w:r w:rsidR="00C3763B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  <w:r w:rsidRPr="00F431D1">
      <w:rPr>
        <w:sz w:val="20"/>
        <w:szCs w:val="20"/>
      </w:rPr>
      <w:t xml:space="preserve"> af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NUMPAGES </w:instrText>
    </w:r>
    <w:r w:rsidRPr="00F431D1">
      <w:rPr>
        <w:sz w:val="20"/>
        <w:szCs w:val="20"/>
      </w:rPr>
      <w:fldChar w:fldCharType="separate"/>
    </w:r>
    <w:r w:rsidR="00C3763B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901E0" w14:textId="77777777" w:rsidR="0086026D" w:rsidRDefault="0086026D">
      <w:r>
        <w:separator/>
      </w:r>
    </w:p>
  </w:footnote>
  <w:footnote w:type="continuationSeparator" w:id="0">
    <w:p w14:paraId="50943963" w14:textId="77777777" w:rsidR="0086026D" w:rsidRDefault="00860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F8DA3B" w14:textId="77777777" w:rsidR="009969BF" w:rsidRDefault="009969BF" w:rsidP="00964817">
    <w:pPr>
      <w:pStyle w:val="Default"/>
    </w:pPr>
  </w:p>
  <w:p w14:paraId="37D902AB" w14:textId="77777777" w:rsidR="009969BF" w:rsidRDefault="009969BF" w:rsidP="00F431D1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96250D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185D0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54A53A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2ABBB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6677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A1EB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ACE81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286D0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78FC0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12405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04143E"/>
    <w:multiLevelType w:val="hybridMultilevel"/>
    <w:tmpl w:val="6CEC3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F24A1"/>
    <w:multiLevelType w:val="hybridMultilevel"/>
    <w:tmpl w:val="CE5C60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F2A6E"/>
    <w:multiLevelType w:val="hybridMultilevel"/>
    <w:tmpl w:val="D59ED0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27482"/>
    <w:multiLevelType w:val="hybridMultilevel"/>
    <w:tmpl w:val="705E1F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D2B84"/>
    <w:multiLevelType w:val="hybridMultilevel"/>
    <w:tmpl w:val="67E667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958F3"/>
    <w:multiLevelType w:val="multilevel"/>
    <w:tmpl w:val="4B86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4B330C"/>
    <w:multiLevelType w:val="multilevel"/>
    <w:tmpl w:val="101E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F5467A"/>
    <w:multiLevelType w:val="hybridMultilevel"/>
    <w:tmpl w:val="9F34F3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D0738"/>
    <w:multiLevelType w:val="hybridMultilevel"/>
    <w:tmpl w:val="52C47F0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E924F1"/>
    <w:multiLevelType w:val="hybridMultilevel"/>
    <w:tmpl w:val="B0D675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833353">
    <w:abstractNumId w:val="18"/>
  </w:num>
  <w:num w:numId="2" w16cid:durableId="769080686">
    <w:abstractNumId w:val="9"/>
  </w:num>
  <w:num w:numId="3" w16cid:durableId="54477949">
    <w:abstractNumId w:val="7"/>
  </w:num>
  <w:num w:numId="4" w16cid:durableId="1865822022">
    <w:abstractNumId w:val="6"/>
  </w:num>
  <w:num w:numId="5" w16cid:durableId="962686670">
    <w:abstractNumId w:val="5"/>
  </w:num>
  <w:num w:numId="6" w16cid:durableId="1561285350">
    <w:abstractNumId w:val="4"/>
  </w:num>
  <w:num w:numId="7" w16cid:durableId="776869241">
    <w:abstractNumId w:val="8"/>
  </w:num>
  <w:num w:numId="8" w16cid:durableId="157842633">
    <w:abstractNumId w:val="3"/>
  </w:num>
  <w:num w:numId="9" w16cid:durableId="29957771">
    <w:abstractNumId w:val="2"/>
  </w:num>
  <w:num w:numId="10" w16cid:durableId="459689288">
    <w:abstractNumId w:val="1"/>
  </w:num>
  <w:num w:numId="11" w16cid:durableId="605237353">
    <w:abstractNumId w:val="0"/>
  </w:num>
  <w:num w:numId="12" w16cid:durableId="1944338633">
    <w:abstractNumId w:val="17"/>
  </w:num>
  <w:num w:numId="13" w16cid:durableId="1196774659">
    <w:abstractNumId w:val="19"/>
  </w:num>
  <w:num w:numId="14" w16cid:durableId="935401247">
    <w:abstractNumId w:val="11"/>
  </w:num>
  <w:num w:numId="15" w16cid:durableId="819225714">
    <w:abstractNumId w:val="14"/>
  </w:num>
  <w:num w:numId="16" w16cid:durableId="998727776">
    <w:abstractNumId w:val="13"/>
  </w:num>
  <w:num w:numId="17" w16cid:durableId="384989057">
    <w:abstractNumId w:val="12"/>
  </w:num>
  <w:num w:numId="18" w16cid:durableId="1904219083">
    <w:abstractNumId w:val="15"/>
  </w:num>
  <w:num w:numId="19" w16cid:durableId="234321416">
    <w:abstractNumId w:val="16"/>
  </w:num>
  <w:num w:numId="20" w16cid:durableId="29137480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Pia Holm Møller">
    <w15:presenceInfo w15:providerId="AD" w15:userId="S::pimo@nielsbrock.dk::79cd6f38-adac-4369-9a8e-79a84dd5ca45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79"/>
    <w:rsid w:val="00001BF3"/>
    <w:rsid w:val="0000617C"/>
    <w:rsid w:val="00007FC8"/>
    <w:rsid w:val="000152DD"/>
    <w:rsid w:val="00020746"/>
    <w:rsid w:val="000215DE"/>
    <w:rsid w:val="00031872"/>
    <w:rsid w:val="0003692F"/>
    <w:rsid w:val="000405C0"/>
    <w:rsid w:val="000409F7"/>
    <w:rsid w:val="00041688"/>
    <w:rsid w:val="00045FD8"/>
    <w:rsid w:val="0007120B"/>
    <w:rsid w:val="00075256"/>
    <w:rsid w:val="00076F1F"/>
    <w:rsid w:val="00091541"/>
    <w:rsid w:val="000A2E11"/>
    <w:rsid w:val="000A6EB5"/>
    <w:rsid w:val="000B3E69"/>
    <w:rsid w:val="000B3ED0"/>
    <w:rsid w:val="000B4186"/>
    <w:rsid w:val="000B64AB"/>
    <w:rsid w:val="000C51B0"/>
    <w:rsid w:val="000D31B3"/>
    <w:rsid w:val="000D3889"/>
    <w:rsid w:val="000D40A3"/>
    <w:rsid w:val="000D5D44"/>
    <w:rsid w:val="000E3F65"/>
    <w:rsid w:val="000E7B30"/>
    <w:rsid w:val="000F42BF"/>
    <w:rsid w:val="00101047"/>
    <w:rsid w:val="00102A2C"/>
    <w:rsid w:val="00104A74"/>
    <w:rsid w:val="001101E4"/>
    <w:rsid w:val="001113E4"/>
    <w:rsid w:val="0011341D"/>
    <w:rsid w:val="00117E99"/>
    <w:rsid w:val="0012567F"/>
    <w:rsid w:val="001311B1"/>
    <w:rsid w:val="0014029F"/>
    <w:rsid w:val="0014225B"/>
    <w:rsid w:val="00142F93"/>
    <w:rsid w:val="00144017"/>
    <w:rsid w:val="0015059E"/>
    <w:rsid w:val="001510FD"/>
    <w:rsid w:val="001545A2"/>
    <w:rsid w:val="00155348"/>
    <w:rsid w:val="00157C51"/>
    <w:rsid w:val="001661A1"/>
    <w:rsid w:val="00176F6D"/>
    <w:rsid w:val="001802F9"/>
    <w:rsid w:val="00186E4E"/>
    <w:rsid w:val="00193EEE"/>
    <w:rsid w:val="00194A43"/>
    <w:rsid w:val="00195742"/>
    <w:rsid w:val="001957CE"/>
    <w:rsid w:val="001C1BCB"/>
    <w:rsid w:val="001C572D"/>
    <w:rsid w:val="001D38A6"/>
    <w:rsid w:val="001D7B83"/>
    <w:rsid w:val="001F18C7"/>
    <w:rsid w:val="002036F4"/>
    <w:rsid w:val="002108F0"/>
    <w:rsid w:val="00211DF5"/>
    <w:rsid w:val="00215888"/>
    <w:rsid w:val="002241E9"/>
    <w:rsid w:val="00226AB3"/>
    <w:rsid w:val="00231238"/>
    <w:rsid w:val="00231D55"/>
    <w:rsid w:val="00232A89"/>
    <w:rsid w:val="00235BD9"/>
    <w:rsid w:val="0023628B"/>
    <w:rsid w:val="00237235"/>
    <w:rsid w:val="00237251"/>
    <w:rsid w:val="00242CB9"/>
    <w:rsid w:val="00243FA1"/>
    <w:rsid w:val="00251B71"/>
    <w:rsid w:val="00257462"/>
    <w:rsid w:val="00266176"/>
    <w:rsid w:val="002668B7"/>
    <w:rsid w:val="00267B55"/>
    <w:rsid w:val="002709CF"/>
    <w:rsid w:val="0028291F"/>
    <w:rsid w:val="00286C7B"/>
    <w:rsid w:val="00291E60"/>
    <w:rsid w:val="002942CA"/>
    <w:rsid w:val="002B516A"/>
    <w:rsid w:val="002C0FB6"/>
    <w:rsid w:val="002D5AF5"/>
    <w:rsid w:val="002E4580"/>
    <w:rsid w:val="002E736F"/>
    <w:rsid w:val="002F2851"/>
    <w:rsid w:val="002F5059"/>
    <w:rsid w:val="00301CD4"/>
    <w:rsid w:val="00305CBB"/>
    <w:rsid w:val="0030796A"/>
    <w:rsid w:val="00313145"/>
    <w:rsid w:val="00313557"/>
    <w:rsid w:val="003162F3"/>
    <w:rsid w:val="00327C49"/>
    <w:rsid w:val="003314A0"/>
    <w:rsid w:val="0033575F"/>
    <w:rsid w:val="0034209E"/>
    <w:rsid w:val="00361477"/>
    <w:rsid w:val="00363F3F"/>
    <w:rsid w:val="0036494C"/>
    <w:rsid w:val="003716C2"/>
    <w:rsid w:val="003827F0"/>
    <w:rsid w:val="00394261"/>
    <w:rsid w:val="003A01AD"/>
    <w:rsid w:val="003A50E5"/>
    <w:rsid w:val="003B12E2"/>
    <w:rsid w:val="003B1993"/>
    <w:rsid w:val="003B386D"/>
    <w:rsid w:val="003D50B5"/>
    <w:rsid w:val="003E136D"/>
    <w:rsid w:val="003E640C"/>
    <w:rsid w:val="003F3F0B"/>
    <w:rsid w:val="00403537"/>
    <w:rsid w:val="00403E61"/>
    <w:rsid w:val="00410788"/>
    <w:rsid w:val="004144C1"/>
    <w:rsid w:val="004210F7"/>
    <w:rsid w:val="004214B5"/>
    <w:rsid w:val="00434CAD"/>
    <w:rsid w:val="0043741C"/>
    <w:rsid w:val="004408E6"/>
    <w:rsid w:val="004441CC"/>
    <w:rsid w:val="0044453F"/>
    <w:rsid w:val="004450F8"/>
    <w:rsid w:val="00446D24"/>
    <w:rsid w:val="004476FF"/>
    <w:rsid w:val="00451E03"/>
    <w:rsid w:val="00452279"/>
    <w:rsid w:val="0045253A"/>
    <w:rsid w:val="004527A2"/>
    <w:rsid w:val="004574EA"/>
    <w:rsid w:val="00462F7D"/>
    <w:rsid w:val="004720BA"/>
    <w:rsid w:val="0047545E"/>
    <w:rsid w:val="0047622D"/>
    <w:rsid w:val="00477320"/>
    <w:rsid w:val="004853BE"/>
    <w:rsid w:val="004927C0"/>
    <w:rsid w:val="004A015A"/>
    <w:rsid w:val="004A2D64"/>
    <w:rsid w:val="004A5154"/>
    <w:rsid w:val="004A791F"/>
    <w:rsid w:val="004B1D62"/>
    <w:rsid w:val="004B31AB"/>
    <w:rsid w:val="004B4443"/>
    <w:rsid w:val="004B7CC8"/>
    <w:rsid w:val="004D0309"/>
    <w:rsid w:val="004E03E2"/>
    <w:rsid w:val="004E3750"/>
    <w:rsid w:val="004E4295"/>
    <w:rsid w:val="004E5E22"/>
    <w:rsid w:val="004E5E6B"/>
    <w:rsid w:val="004F1F73"/>
    <w:rsid w:val="004F4ED8"/>
    <w:rsid w:val="00502F89"/>
    <w:rsid w:val="00510449"/>
    <w:rsid w:val="0051129F"/>
    <w:rsid w:val="0051364D"/>
    <w:rsid w:val="00514101"/>
    <w:rsid w:val="00523CC1"/>
    <w:rsid w:val="00526533"/>
    <w:rsid w:val="005377B0"/>
    <w:rsid w:val="00540203"/>
    <w:rsid w:val="0054192C"/>
    <w:rsid w:val="005437DE"/>
    <w:rsid w:val="0055612E"/>
    <w:rsid w:val="005723DD"/>
    <w:rsid w:val="005753D5"/>
    <w:rsid w:val="00580BFF"/>
    <w:rsid w:val="0058585D"/>
    <w:rsid w:val="00590013"/>
    <w:rsid w:val="00596AC6"/>
    <w:rsid w:val="005B5841"/>
    <w:rsid w:val="005B5B63"/>
    <w:rsid w:val="005C1530"/>
    <w:rsid w:val="005D4531"/>
    <w:rsid w:val="005E0E26"/>
    <w:rsid w:val="005E1E46"/>
    <w:rsid w:val="005F4C3C"/>
    <w:rsid w:val="00601E3E"/>
    <w:rsid w:val="006023E3"/>
    <w:rsid w:val="00604139"/>
    <w:rsid w:val="006048BC"/>
    <w:rsid w:val="00607DBD"/>
    <w:rsid w:val="00610880"/>
    <w:rsid w:val="006128BC"/>
    <w:rsid w:val="00613D63"/>
    <w:rsid w:val="00623A62"/>
    <w:rsid w:val="00625633"/>
    <w:rsid w:val="006300B7"/>
    <w:rsid w:val="0063204A"/>
    <w:rsid w:val="00633A4A"/>
    <w:rsid w:val="00637316"/>
    <w:rsid w:val="00640389"/>
    <w:rsid w:val="00642949"/>
    <w:rsid w:val="00650CF7"/>
    <w:rsid w:val="00652824"/>
    <w:rsid w:val="00653D2B"/>
    <w:rsid w:val="006640FD"/>
    <w:rsid w:val="006656F9"/>
    <w:rsid w:val="006725D3"/>
    <w:rsid w:val="006749D4"/>
    <w:rsid w:val="00675989"/>
    <w:rsid w:val="006762DE"/>
    <w:rsid w:val="00686D55"/>
    <w:rsid w:val="00690A7B"/>
    <w:rsid w:val="00690EBA"/>
    <w:rsid w:val="00693C1A"/>
    <w:rsid w:val="006958BF"/>
    <w:rsid w:val="00696ED4"/>
    <w:rsid w:val="006A018B"/>
    <w:rsid w:val="006A09E5"/>
    <w:rsid w:val="006A27AC"/>
    <w:rsid w:val="006A320F"/>
    <w:rsid w:val="006A5E27"/>
    <w:rsid w:val="006A67E4"/>
    <w:rsid w:val="006B1BCE"/>
    <w:rsid w:val="006B4ABC"/>
    <w:rsid w:val="006B6D56"/>
    <w:rsid w:val="006C1C91"/>
    <w:rsid w:val="006C427A"/>
    <w:rsid w:val="006C5CC0"/>
    <w:rsid w:val="006D0F06"/>
    <w:rsid w:val="006D51B9"/>
    <w:rsid w:val="006E3445"/>
    <w:rsid w:val="006E5C2E"/>
    <w:rsid w:val="006E69AC"/>
    <w:rsid w:val="006E7D93"/>
    <w:rsid w:val="006F56EC"/>
    <w:rsid w:val="007104AC"/>
    <w:rsid w:val="007224D4"/>
    <w:rsid w:val="00722F78"/>
    <w:rsid w:val="007279D1"/>
    <w:rsid w:val="007426EE"/>
    <w:rsid w:val="00742E99"/>
    <w:rsid w:val="00753268"/>
    <w:rsid w:val="0075540D"/>
    <w:rsid w:val="00764D24"/>
    <w:rsid w:val="007717B6"/>
    <w:rsid w:val="007733E3"/>
    <w:rsid w:val="0079073D"/>
    <w:rsid w:val="0079491A"/>
    <w:rsid w:val="00796C4A"/>
    <w:rsid w:val="007A08A7"/>
    <w:rsid w:val="007A41B7"/>
    <w:rsid w:val="007A75E6"/>
    <w:rsid w:val="007A7718"/>
    <w:rsid w:val="007B133D"/>
    <w:rsid w:val="007B47FB"/>
    <w:rsid w:val="007B587A"/>
    <w:rsid w:val="007C0281"/>
    <w:rsid w:val="007C0CB2"/>
    <w:rsid w:val="007C1890"/>
    <w:rsid w:val="007C3F4C"/>
    <w:rsid w:val="007C4E7A"/>
    <w:rsid w:val="007E654E"/>
    <w:rsid w:val="007F23C7"/>
    <w:rsid w:val="007F5D4C"/>
    <w:rsid w:val="007F6196"/>
    <w:rsid w:val="00816424"/>
    <w:rsid w:val="008175EA"/>
    <w:rsid w:val="008261B9"/>
    <w:rsid w:val="008305D4"/>
    <w:rsid w:val="008502E8"/>
    <w:rsid w:val="00851BD7"/>
    <w:rsid w:val="008540E7"/>
    <w:rsid w:val="0085446E"/>
    <w:rsid w:val="0086026D"/>
    <w:rsid w:val="008607D2"/>
    <w:rsid w:val="00861155"/>
    <w:rsid w:val="0087071D"/>
    <w:rsid w:val="00877520"/>
    <w:rsid w:val="008825E2"/>
    <w:rsid w:val="00883F6A"/>
    <w:rsid w:val="00887DD3"/>
    <w:rsid w:val="00893DB7"/>
    <w:rsid w:val="00895583"/>
    <w:rsid w:val="00896E3C"/>
    <w:rsid w:val="008A2144"/>
    <w:rsid w:val="008A724E"/>
    <w:rsid w:val="008B319E"/>
    <w:rsid w:val="008B3F7E"/>
    <w:rsid w:val="008B4D48"/>
    <w:rsid w:val="008B75EF"/>
    <w:rsid w:val="008D42DA"/>
    <w:rsid w:val="008D50EB"/>
    <w:rsid w:val="008E333E"/>
    <w:rsid w:val="008E44C3"/>
    <w:rsid w:val="008E7CA4"/>
    <w:rsid w:val="0091680C"/>
    <w:rsid w:val="00920032"/>
    <w:rsid w:val="0092004A"/>
    <w:rsid w:val="0093292B"/>
    <w:rsid w:val="00933252"/>
    <w:rsid w:val="0094041D"/>
    <w:rsid w:val="00942A46"/>
    <w:rsid w:val="0094366B"/>
    <w:rsid w:val="00944745"/>
    <w:rsid w:val="009456A3"/>
    <w:rsid w:val="0094775F"/>
    <w:rsid w:val="00952883"/>
    <w:rsid w:val="00954FFA"/>
    <w:rsid w:val="009630F9"/>
    <w:rsid w:val="00964817"/>
    <w:rsid w:val="00967382"/>
    <w:rsid w:val="00967652"/>
    <w:rsid w:val="009717EC"/>
    <w:rsid w:val="00971CC8"/>
    <w:rsid w:val="00976BCD"/>
    <w:rsid w:val="00977137"/>
    <w:rsid w:val="00983EF8"/>
    <w:rsid w:val="00986AF2"/>
    <w:rsid w:val="009918C7"/>
    <w:rsid w:val="0099453C"/>
    <w:rsid w:val="009969BF"/>
    <w:rsid w:val="009B3BB2"/>
    <w:rsid w:val="009B61A0"/>
    <w:rsid w:val="009B7B37"/>
    <w:rsid w:val="009C0B6D"/>
    <w:rsid w:val="009C1803"/>
    <w:rsid w:val="009C48B2"/>
    <w:rsid w:val="009D12B2"/>
    <w:rsid w:val="009D1993"/>
    <w:rsid w:val="009E572E"/>
    <w:rsid w:val="009E6AF7"/>
    <w:rsid w:val="009F1A60"/>
    <w:rsid w:val="009F5F8F"/>
    <w:rsid w:val="00A015B1"/>
    <w:rsid w:val="00A06D1B"/>
    <w:rsid w:val="00A07FC7"/>
    <w:rsid w:val="00A245A5"/>
    <w:rsid w:val="00A26AA5"/>
    <w:rsid w:val="00A42D2C"/>
    <w:rsid w:val="00A46078"/>
    <w:rsid w:val="00A5163A"/>
    <w:rsid w:val="00A52A70"/>
    <w:rsid w:val="00A52C01"/>
    <w:rsid w:val="00A562C8"/>
    <w:rsid w:val="00A56B47"/>
    <w:rsid w:val="00A60C58"/>
    <w:rsid w:val="00A8063D"/>
    <w:rsid w:val="00A82233"/>
    <w:rsid w:val="00A85B60"/>
    <w:rsid w:val="00A86805"/>
    <w:rsid w:val="00A87564"/>
    <w:rsid w:val="00A901D1"/>
    <w:rsid w:val="00A9456E"/>
    <w:rsid w:val="00A97624"/>
    <w:rsid w:val="00AA08C9"/>
    <w:rsid w:val="00AA26A2"/>
    <w:rsid w:val="00AA796E"/>
    <w:rsid w:val="00AB0078"/>
    <w:rsid w:val="00AB4F20"/>
    <w:rsid w:val="00AC1C44"/>
    <w:rsid w:val="00AC4CB5"/>
    <w:rsid w:val="00AC5063"/>
    <w:rsid w:val="00AC5515"/>
    <w:rsid w:val="00AC7165"/>
    <w:rsid w:val="00AD1B10"/>
    <w:rsid w:val="00AD6BFC"/>
    <w:rsid w:val="00AD78B9"/>
    <w:rsid w:val="00AD7A89"/>
    <w:rsid w:val="00AE2053"/>
    <w:rsid w:val="00AE5AF3"/>
    <w:rsid w:val="00AF0F1F"/>
    <w:rsid w:val="00AF1E7F"/>
    <w:rsid w:val="00AF1F3C"/>
    <w:rsid w:val="00AF2628"/>
    <w:rsid w:val="00AF362E"/>
    <w:rsid w:val="00B1447A"/>
    <w:rsid w:val="00B1470F"/>
    <w:rsid w:val="00B159F3"/>
    <w:rsid w:val="00B171BE"/>
    <w:rsid w:val="00B25381"/>
    <w:rsid w:val="00B31D72"/>
    <w:rsid w:val="00B31F9F"/>
    <w:rsid w:val="00B333E9"/>
    <w:rsid w:val="00B4164C"/>
    <w:rsid w:val="00B42D0B"/>
    <w:rsid w:val="00B42DC1"/>
    <w:rsid w:val="00B53BAF"/>
    <w:rsid w:val="00B5697B"/>
    <w:rsid w:val="00B5782E"/>
    <w:rsid w:val="00B77D29"/>
    <w:rsid w:val="00B8157D"/>
    <w:rsid w:val="00B820F6"/>
    <w:rsid w:val="00B844AD"/>
    <w:rsid w:val="00B90C04"/>
    <w:rsid w:val="00B91580"/>
    <w:rsid w:val="00B93084"/>
    <w:rsid w:val="00BB22F1"/>
    <w:rsid w:val="00BB7D2A"/>
    <w:rsid w:val="00BC1BE6"/>
    <w:rsid w:val="00BC5DEB"/>
    <w:rsid w:val="00BD5781"/>
    <w:rsid w:val="00BD5E14"/>
    <w:rsid w:val="00BD6421"/>
    <w:rsid w:val="00BD748D"/>
    <w:rsid w:val="00BE3EDB"/>
    <w:rsid w:val="00BE769A"/>
    <w:rsid w:val="00BF310B"/>
    <w:rsid w:val="00C012A5"/>
    <w:rsid w:val="00C0306B"/>
    <w:rsid w:val="00C06807"/>
    <w:rsid w:val="00C06FB7"/>
    <w:rsid w:val="00C13ED1"/>
    <w:rsid w:val="00C15D04"/>
    <w:rsid w:val="00C16160"/>
    <w:rsid w:val="00C17156"/>
    <w:rsid w:val="00C22D2A"/>
    <w:rsid w:val="00C2783D"/>
    <w:rsid w:val="00C33F8A"/>
    <w:rsid w:val="00C34D95"/>
    <w:rsid w:val="00C3763B"/>
    <w:rsid w:val="00C40619"/>
    <w:rsid w:val="00C52312"/>
    <w:rsid w:val="00C52FD9"/>
    <w:rsid w:val="00C62C3B"/>
    <w:rsid w:val="00C71C5C"/>
    <w:rsid w:val="00C76AB0"/>
    <w:rsid w:val="00C818C2"/>
    <w:rsid w:val="00C97E92"/>
    <w:rsid w:val="00CB19DC"/>
    <w:rsid w:val="00CB25E8"/>
    <w:rsid w:val="00CB4431"/>
    <w:rsid w:val="00CC253D"/>
    <w:rsid w:val="00CC32F5"/>
    <w:rsid w:val="00CC3406"/>
    <w:rsid w:val="00CD02B7"/>
    <w:rsid w:val="00CD3379"/>
    <w:rsid w:val="00CD499D"/>
    <w:rsid w:val="00CD5060"/>
    <w:rsid w:val="00CE6391"/>
    <w:rsid w:val="00CF24F7"/>
    <w:rsid w:val="00D0635B"/>
    <w:rsid w:val="00D06875"/>
    <w:rsid w:val="00D13EFD"/>
    <w:rsid w:val="00D17C48"/>
    <w:rsid w:val="00D2249B"/>
    <w:rsid w:val="00D27353"/>
    <w:rsid w:val="00D335D8"/>
    <w:rsid w:val="00D3406C"/>
    <w:rsid w:val="00D352C4"/>
    <w:rsid w:val="00D444D7"/>
    <w:rsid w:val="00D6051F"/>
    <w:rsid w:val="00D614A5"/>
    <w:rsid w:val="00D6319B"/>
    <w:rsid w:val="00D63855"/>
    <w:rsid w:val="00D63FF8"/>
    <w:rsid w:val="00D7007B"/>
    <w:rsid w:val="00D86A53"/>
    <w:rsid w:val="00D87087"/>
    <w:rsid w:val="00D90F81"/>
    <w:rsid w:val="00DB03B4"/>
    <w:rsid w:val="00DB42A6"/>
    <w:rsid w:val="00DD0643"/>
    <w:rsid w:val="00DD1373"/>
    <w:rsid w:val="00DD145D"/>
    <w:rsid w:val="00DD2200"/>
    <w:rsid w:val="00DE1B66"/>
    <w:rsid w:val="00DF2242"/>
    <w:rsid w:val="00DF5882"/>
    <w:rsid w:val="00E005EC"/>
    <w:rsid w:val="00E0667B"/>
    <w:rsid w:val="00E11601"/>
    <w:rsid w:val="00E17120"/>
    <w:rsid w:val="00E1750B"/>
    <w:rsid w:val="00E2088E"/>
    <w:rsid w:val="00E22F8A"/>
    <w:rsid w:val="00E40058"/>
    <w:rsid w:val="00E417BB"/>
    <w:rsid w:val="00E43FD9"/>
    <w:rsid w:val="00E722F4"/>
    <w:rsid w:val="00E73ED0"/>
    <w:rsid w:val="00E857C1"/>
    <w:rsid w:val="00E86262"/>
    <w:rsid w:val="00E8666F"/>
    <w:rsid w:val="00E86EBB"/>
    <w:rsid w:val="00E915E2"/>
    <w:rsid w:val="00EA6BD9"/>
    <w:rsid w:val="00EB1C94"/>
    <w:rsid w:val="00EB541A"/>
    <w:rsid w:val="00EB6AFC"/>
    <w:rsid w:val="00EC0CE2"/>
    <w:rsid w:val="00EC649D"/>
    <w:rsid w:val="00EC699C"/>
    <w:rsid w:val="00ED489C"/>
    <w:rsid w:val="00EE0DDC"/>
    <w:rsid w:val="00EE5AA0"/>
    <w:rsid w:val="00EE5D2D"/>
    <w:rsid w:val="00EF1339"/>
    <w:rsid w:val="00EF3128"/>
    <w:rsid w:val="00F01E07"/>
    <w:rsid w:val="00F054EA"/>
    <w:rsid w:val="00F153B9"/>
    <w:rsid w:val="00F211FA"/>
    <w:rsid w:val="00F243F6"/>
    <w:rsid w:val="00F26557"/>
    <w:rsid w:val="00F31FC6"/>
    <w:rsid w:val="00F32088"/>
    <w:rsid w:val="00F410E3"/>
    <w:rsid w:val="00F41563"/>
    <w:rsid w:val="00F431D1"/>
    <w:rsid w:val="00F4432F"/>
    <w:rsid w:val="00F6252C"/>
    <w:rsid w:val="00F632F8"/>
    <w:rsid w:val="00F67417"/>
    <w:rsid w:val="00F738FA"/>
    <w:rsid w:val="00F76E96"/>
    <w:rsid w:val="00F852B0"/>
    <w:rsid w:val="00F91AD6"/>
    <w:rsid w:val="00F95C87"/>
    <w:rsid w:val="00F95F72"/>
    <w:rsid w:val="00F971DB"/>
    <w:rsid w:val="00FA0B45"/>
    <w:rsid w:val="00FA7F5D"/>
    <w:rsid w:val="00FB0613"/>
    <w:rsid w:val="00FC7302"/>
    <w:rsid w:val="00FD263D"/>
    <w:rsid w:val="00FE736F"/>
    <w:rsid w:val="00FF2719"/>
    <w:rsid w:val="00FF2BF8"/>
    <w:rsid w:val="00FF342A"/>
    <w:rsid w:val="00FF4F4B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FCA479"/>
  <w15:chartTrackingRefBased/>
  <w15:docId w15:val="{24296183-AF38-426B-B9E5-37F38D5D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exact"/>
    </w:pPr>
    <w:rPr>
      <w:rFonts w:ascii="Garamond" w:hAnsi="Garamond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64A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0B64A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0B64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0B64A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0B64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0B64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0B64AB"/>
    <w:pPr>
      <w:spacing w:before="240" w:after="60"/>
      <w:outlineLvl w:val="6"/>
    </w:pPr>
    <w:rPr>
      <w:rFonts w:ascii="Calibri" w:hAnsi="Calibri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0B64AB"/>
    <w:pPr>
      <w:spacing w:before="240" w:after="60"/>
      <w:outlineLvl w:val="7"/>
    </w:pPr>
    <w:rPr>
      <w:rFonts w:ascii="Calibri" w:hAnsi="Calibri"/>
      <w:i/>
      <w:iCs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0B64AB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4366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92003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20032"/>
    <w:pPr>
      <w:tabs>
        <w:tab w:val="center" w:pos="4819"/>
        <w:tab w:val="right" w:pos="9638"/>
      </w:tabs>
    </w:pPr>
  </w:style>
  <w:style w:type="character" w:styleId="Hyperlink">
    <w:name w:val="Hyperlink"/>
    <w:rsid w:val="00A9456E"/>
    <w:rPr>
      <w:color w:val="0000FF"/>
      <w:u w:val="single"/>
      <w:lang w:val="da-DK"/>
    </w:rPr>
  </w:style>
  <w:style w:type="character" w:customStyle="1" w:styleId="BesgtHyperlink">
    <w:name w:val="BesøgtHyperlink"/>
    <w:rsid w:val="00EB1C94"/>
    <w:rPr>
      <w:color w:val="800080"/>
      <w:u w:val="single"/>
      <w:lang w:val="da-DK"/>
    </w:rPr>
  </w:style>
  <w:style w:type="paragraph" w:customStyle="1" w:styleId="Default">
    <w:name w:val="Default"/>
    <w:rsid w:val="00964817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Afsenderadresse">
    <w:name w:val="envelope return"/>
    <w:basedOn w:val="Normal"/>
    <w:rsid w:val="000B64AB"/>
    <w:rPr>
      <w:rFonts w:ascii="Calibri Light" w:hAnsi="Calibri Light"/>
      <w:sz w:val="20"/>
      <w:szCs w:val="20"/>
    </w:rPr>
  </w:style>
  <w:style w:type="table" w:styleId="Almindeligtabel1">
    <w:name w:val="Plain Table 1"/>
    <w:basedOn w:val="Tabel-Normal"/>
    <w:uiPriority w:val="41"/>
    <w:rsid w:val="000B64A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2">
    <w:name w:val="Plain Table 2"/>
    <w:basedOn w:val="Tabel-Normal"/>
    <w:uiPriority w:val="42"/>
    <w:rsid w:val="000B64A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lmindeligtabel3">
    <w:name w:val="Plain Table 3"/>
    <w:basedOn w:val="Tabel-Normal"/>
    <w:uiPriority w:val="43"/>
    <w:rsid w:val="000B64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0B64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5">
    <w:name w:val="Plain Table 5"/>
    <w:basedOn w:val="Tabel-Normal"/>
    <w:uiPriority w:val="45"/>
    <w:rsid w:val="000B64AB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rsid w:val="000B64AB"/>
    <w:rPr>
      <w:rFonts w:ascii="Courier New" w:hAnsi="Courier New" w:cs="Courier New"/>
      <w:sz w:val="20"/>
      <w:szCs w:val="20"/>
    </w:rPr>
  </w:style>
  <w:style w:type="character" w:customStyle="1" w:styleId="AlmindeligtekstTegn">
    <w:name w:val="Almindelig tekst Tegn"/>
    <w:link w:val="Almindeligtekst"/>
    <w:rsid w:val="000B64AB"/>
    <w:rPr>
      <w:rFonts w:ascii="Courier New" w:hAnsi="Courier New" w:cs="Courier New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0B64AB"/>
  </w:style>
  <w:style w:type="paragraph" w:styleId="Billedtekst">
    <w:name w:val="caption"/>
    <w:basedOn w:val="Normal"/>
    <w:next w:val="Normal"/>
    <w:semiHidden/>
    <w:unhideWhenUsed/>
    <w:qFormat/>
    <w:rsid w:val="000B64AB"/>
    <w:rPr>
      <w:b/>
      <w:bCs/>
      <w:sz w:val="20"/>
      <w:szCs w:val="20"/>
    </w:rPr>
  </w:style>
  <w:style w:type="paragraph" w:styleId="Bloktekst">
    <w:name w:val="Block Text"/>
    <w:basedOn w:val="Normal"/>
    <w:rsid w:val="000B64AB"/>
    <w:pPr>
      <w:spacing w:after="120"/>
      <w:ind w:left="1440" w:right="1440"/>
    </w:pPr>
  </w:style>
  <w:style w:type="character" w:styleId="Bogenstitel">
    <w:name w:val="Book Title"/>
    <w:uiPriority w:val="33"/>
    <w:qFormat/>
    <w:rsid w:val="000B64AB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rsid w:val="000B64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BrevhovedTegn">
    <w:name w:val="Brevhoved Tegn"/>
    <w:link w:val="Brevhoved"/>
    <w:rsid w:val="000B64AB"/>
    <w:rPr>
      <w:rFonts w:ascii="Calibri Light" w:eastAsia="Times New Roman" w:hAnsi="Calibri Light" w:cs="Times New Roman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rsid w:val="000B64AB"/>
    <w:pPr>
      <w:spacing w:after="120"/>
    </w:pPr>
  </w:style>
  <w:style w:type="character" w:customStyle="1" w:styleId="BrdtekstTegn">
    <w:name w:val="Brødtekst Tegn"/>
    <w:link w:val="Brdtekst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1">
    <w:name w:val="Body Text First Indent"/>
    <w:basedOn w:val="Brdtekst"/>
    <w:link w:val="Brdtekst-frstelinjeindrykning1Tegn"/>
    <w:rsid w:val="000B64AB"/>
    <w:pPr>
      <w:ind w:firstLine="21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0B64AB"/>
    <w:rPr>
      <w:rFonts w:ascii="Garamond" w:hAnsi="Garamond"/>
      <w:sz w:val="24"/>
      <w:szCs w:val="24"/>
      <w:lang w:val="da-DK"/>
    </w:rPr>
  </w:style>
  <w:style w:type="paragraph" w:styleId="Brdtekstindrykning">
    <w:name w:val="Body Text Indent"/>
    <w:basedOn w:val="Normal"/>
    <w:link w:val="BrdtekstindrykningTegn"/>
    <w:rsid w:val="000B64AB"/>
    <w:pPr>
      <w:spacing w:after="120"/>
      <w:ind w:left="283"/>
    </w:pPr>
  </w:style>
  <w:style w:type="character" w:customStyle="1" w:styleId="BrdtekstindrykningTegn">
    <w:name w:val="Brødtekstindrykning Tegn"/>
    <w:link w:val="Brdtekstindrykning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rsid w:val="000B64AB"/>
    <w:pPr>
      <w:ind w:firstLine="21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rsid w:val="000B64AB"/>
    <w:rPr>
      <w:rFonts w:ascii="Garamond" w:hAnsi="Garamond"/>
      <w:sz w:val="24"/>
      <w:szCs w:val="24"/>
      <w:lang w:val="da-DK"/>
    </w:rPr>
  </w:style>
  <w:style w:type="paragraph" w:styleId="Brdtekst2">
    <w:name w:val="Body Text 2"/>
    <w:basedOn w:val="Normal"/>
    <w:link w:val="Brdtekst2Tegn"/>
    <w:rsid w:val="000B64AB"/>
    <w:pPr>
      <w:spacing w:after="120" w:line="480" w:lineRule="auto"/>
    </w:pPr>
  </w:style>
  <w:style w:type="character" w:customStyle="1" w:styleId="Brdtekst2Tegn">
    <w:name w:val="Brødtekst 2 Tegn"/>
    <w:link w:val="Brdtekst2"/>
    <w:rsid w:val="000B64AB"/>
    <w:rPr>
      <w:rFonts w:ascii="Garamond" w:hAnsi="Garamond"/>
      <w:sz w:val="24"/>
      <w:szCs w:val="24"/>
      <w:lang w:val="da-DK"/>
    </w:rPr>
  </w:style>
  <w:style w:type="paragraph" w:styleId="Brdtekst3">
    <w:name w:val="Body Text 3"/>
    <w:basedOn w:val="Normal"/>
    <w:link w:val="Brdtekst3Tegn"/>
    <w:rsid w:val="000B64AB"/>
    <w:pPr>
      <w:spacing w:after="120"/>
    </w:pPr>
    <w:rPr>
      <w:sz w:val="16"/>
      <w:szCs w:val="16"/>
    </w:rPr>
  </w:style>
  <w:style w:type="character" w:customStyle="1" w:styleId="Brdtekst3Tegn">
    <w:name w:val="Brødtekst 3 Tegn"/>
    <w:link w:val="Brdtekst3"/>
    <w:rsid w:val="000B64AB"/>
    <w:rPr>
      <w:rFonts w:ascii="Garamond" w:hAnsi="Garamond"/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rsid w:val="000B64AB"/>
    <w:pPr>
      <w:spacing w:after="120" w:line="480" w:lineRule="auto"/>
      <w:ind w:left="283"/>
    </w:pPr>
  </w:style>
  <w:style w:type="character" w:customStyle="1" w:styleId="Brdtekstindrykning2Tegn">
    <w:name w:val="Brødtekstindrykning 2 Tegn"/>
    <w:link w:val="Brdtekstindrykning2"/>
    <w:rsid w:val="000B64AB"/>
    <w:rPr>
      <w:rFonts w:ascii="Garamond" w:hAnsi="Garamond"/>
      <w:sz w:val="24"/>
      <w:szCs w:val="24"/>
      <w:lang w:val="da-DK"/>
    </w:rPr>
  </w:style>
  <w:style w:type="paragraph" w:styleId="Brdtekstindrykning3">
    <w:name w:val="Body Text Indent 3"/>
    <w:basedOn w:val="Normal"/>
    <w:link w:val="Brdtekstindrykning3Tegn"/>
    <w:rsid w:val="000B64A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link w:val="Brdtekstindrykning3"/>
    <w:rsid w:val="000B64AB"/>
    <w:rPr>
      <w:rFonts w:ascii="Garamond" w:hAnsi="Garamond"/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0B64A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0B64AB"/>
    <w:rPr>
      <w:rFonts w:ascii="Garamond" w:hAnsi="Garamond"/>
      <w:i/>
      <w:iCs/>
      <w:color w:val="404040"/>
      <w:sz w:val="24"/>
      <w:szCs w:val="24"/>
      <w:lang w:val="da-DK"/>
    </w:rPr>
  </w:style>
  <w:style w:type="paragraph" w:styleId="Citatoverskrift">
    <w:name w:val="toa heading"/>
    <w:basedOn w:val="Normal"/>
    <w:next w:val="Normal"/>
    <w:rsid w:val="000B64AB"/>
    <w:pPr>
      <w:spacing w:before="120"/>
    </w:pPr>
    <w:rPr>
      <w:rFonts w:ascii="Calibri Light" w:hAnsi="Calibri Light"/>
      <w:b/>
      <w:bCs/>
    </w:rPr>
  </w:style>
  <w:style w:type="paragraph" w:styleId="Citatsamling">
    <w:name w:val="table of authorities"/>
    <w:basedOn w:val="Normal"/>
    <w:next w:val="Normal"/>
    <w:rsid w:val="000B64AB"/>
    <w:pPr>
      <w:ind w:left="240" w:hanging="240"/>
    </w:pPr>
  </w:style>
  <w:style w:type="paragraph" w:styleId="Dato">
    <w:name w:val="Date"/>
    <w:basedOn w:val="Normal"/>
    <w:next w:val="Normal"/>
    <w:link w:val="DatoTegn"/>
    <w:rsid w:val="000B64AB"/>
  </w:style>
  <w:style w:type="character" w:customStyle="1" w:styleId="DatoTegn">
    <w:name w:val="Dato Tegn"/>
    <w:link w:val="Dato"/>
    <w:rsid w:val="000B64AB"/>
    <w:rPr>
      <w:rFonts w:ascii="Garamond" w:hAnsi="Garamond"/>
      <w:sz w:val="24"/>
      <w:szCs w:val="24"/>
      <w:lang w:val="da-DK"/>
    </w:rPr>
  </w:style>
  <w:style w:type="paragraph" w:styleId="Dokumentoversigt">
    <w:name w:val="Document Map"/>
    <w:basedOn w:val="Normal"/>
    <w:link w:val="DokumentoversigtTegn"/>
    <w:rsid w:val="000B64AB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link w:val="Dokumentoversigt"/>
    <w:rsid w:val="000B64AB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Farvetgitter-fremhvningsfarve1">
    <w:name w:val="Colorful Grid Accent 1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Farvetgitter-fremhvningsfarve2">
    <w:name w:val="Colorful Grid Accent 2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Farvetgitter-fremhvningsfarve3">
    <w:name w:val="Colorful Grid Accent 3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Farvetgitter-fremhvningsfarve4">
    <w:name w:val="Colorful Grid Accent 4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Farvetgitter-fremhvningsfarve5">
    <w:name w:val="Colorful Grid Accent 5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Farvetgitter-fremhvningsfarve6">
    <w:name w:val="Colorful Grid Accent 6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Farvetliste">
    <w:name w:val="Colorful List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Farvetliste-fremhvningsfarve1">
    <w:name w:val="Colorful List Accent 1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Farvetliste-fremhvningsfarve2">
    <w:name w:val="Colorful List Accent 2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Farvetliste-fremhvningsfarve3">
    <w:name w:val="Colorful List Accent 3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Farvetliste-fremhvningsfarve4">
    <w:name w:val="Colorful List Accent 4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Farvetliste-fremhvningsfarve5">
    <w:name w:val="Colorful List Accent 5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Farvetliste-fremhvningsfarve6">
    <w:name w:val="Colorful List Accent 6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Farvetskygge">
    <w:name w:val="Colorful Shading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1">
    <w:name w:val="Colorful Shading Accent 1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2">
    <w:name w:val="Colorful Shading Accent 2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3">
    <w:name w:val="Colorful Shading Accent 3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Farvetskygge-fremhvningsfarve4">
    <w:name w:val="Colorful Shading Accent 4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5">
    <w:name w:val="Colorful Shading Accent 5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6">
    <w:name w:val="Colorful Shading Accent 6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Fodnotehenvisning">
    <w:name w:val="footnote reference"/>
    <w:rsid w:val="000B64AB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rsid w:val="000B64AB"/>
    <w:rPr>
      <w:sz w:val="20"/>
      <w:szCs w:val="20"/>
    </w:rPr>
  </w:style>
  <w:style w:type="character" w:customStyle="1" w:styleId="FodnotetekstTegn">
    <w:name w:val="Fodnotetekst Tegn"/>
    <w:link w:val="Fodnotetekst"/>
    <w:rsid w:val="000B64AB"/>
    <w:rPr>
      <w:rFonts w:ascii="Garamond" w:hAnsi="Garamond"/>
      <w:lang w:val="da-DK"/>
    </w:rPr>
  </w:style>
  <w:style w:type="paragraph" w:styleId="FormateretHTML">
    <w:name w:val="HTML Preformatted"/>
    <w:basedOn w:val="Normal"/>
    <w:link w:val="FormateretHTMLTegn"/>
    <w:rsid w:val="000B64AB"/>
    <w:rPr>
      <w:rFonts w:ascii="Courier New" w:hAnsi="Courier New" w:cs="Courier New"/>
      <w:sz w:val="20"/>
      <w:szCs w:val="20"/>
    </w:rPr>
  </w:style>
  <w:style w:type="character" w:customStyle="1" w:styleId="FormateretHTMLTegn">
    <w:name w:val="Formateret HTML Tegn"/>
    <w:link w:val="FormateretHTML"/>
    <w:rsid w:val="000B64AB"/>
    <w:rPr>
      <w:rFonts w:ascii="Courier New" w:hAnsi="Courier New" w:cs="Courier New"/>
      <w:lang w:val="da-DK"/>
    </w:rPr>
  </w:style>
  <w:style w:type="character" w:styleId="Fremhv">
    <w:name w:val="Emphasis"/>
    <w:qFormat/>
    <w:rsid w:val="000B64AB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2-farve1">
    <w:name w:val="Grid Table 2 Accent 1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2-farve2">
    <w:name w:val="Grid Table 2 Accent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2-farve3">
    <w:name w:val="Grid Table 2 Accent 3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2-farve4">
    <w:name w:val="Grid Table 2 Accent 4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2-farve5">
    <w:name w:val="Grid Table 2 Accent 5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2-farve6">
    <w:name w:val="Grid Table 2 Accent 6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3">
    <w:name w:val="Grid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3-farve1">
    <w:name w:val="Grid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3-farve2">
    <w:name w:val="Grid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3-farve3">
    <w:name w:val="Grid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3-farve4">
    <w:name w:val="Grid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3-farve5">
    <w:name w:val="Grid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3-farve6">
    <w:name w:val="Grid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Gittertabel4">
    <w:name w:val="Grid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4-farve1">
    <w:name w:val="Grid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4-farve2">
    <w:name w:val="Grid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4-farve3">
    <w:name w:val="Grid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4-farve4">
    <w:name w:val="Grid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4-farve5">
    <w:name w:val="Grid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4-farve6">
    <w:name w:val="Grid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5-mrk">
    <w:name w:val="Grid Table 5 Dark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ittertabel5-mrk-farve1">
    <w:name w:val="Grid Table 5 Dark Accent 1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Gittertabel5-mrk-farve2">
    <w:name w:val="Grid Table 5 Dark Accent 2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Gittertabel5-mrk-farve3">
    <w:name w:val="Grid Table 5 Dark Accent 3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ittertabel5-mrk-farve4">
    <w:name w:val="Grid Table 5 Dark Accent 4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Gittertabel5-mrk-farve5">
    <w:name w:val="Grid Table 5 Dark Accent 5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Gittertabel5-mrk-farve6">
    <w:name w:val="Grid Table 5 Dark Accent 6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Gittertabel6-farverig">
    <w:name w:val="Grid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6-farverig-farve1">
    <w:name w:val="Grid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6-farverig-farve2">
    <w:name w:val="Grid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6-farverig-farve3">
    <w:name w:val="Grid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6-farverig-farve4">
    <w:name w:val="Grid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6-farverig-farve5">
    <w:name w:val="Grid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6-farverig-farve6">
    <w:name w:val="Grid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7-farverig">
    <w:name w:val="Grid Table 7 Colorful"/>
    <w:basedOn w:val="Tabel-Normal"/>
    <w:uiPriority w:val="52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paragraph" w:styleId="HTML-adresse">
    <w:name w:val="HTML Address"/>
    <w:basedOn w:val="Normal"/>
    <w:link w:val="HTML-adresseTegn"/>
    <w:rsid w:val="000B64AB"/>
    <w:rPr>
      <w:i/>
      <w:iCs/>
    </w:rPr>
  </w:style>
  <w:style w:type="character" w:customStyle="1" w:styleId="HTML-adresseTegn">
    <w:name w:val="HTML-adresse Tegn"/>
    <w:link w:val="HTML-adresse"/>
    <w:rsid w:val="000B64AB"/>
    <w:rPr>
      <w:rFonts w:ascii="Garamond" w:hAnsi="Garamond"/>
      <w:i/>
      <w:iCs/>
      <w:sz w:val="24"/>
      <w:szCs w:val="24"/>
      <w:lang w:val="da-DK"/>
    </w:rPr>
  </w:style>
  <w:style w:type="character" w:styleId="HTML-akronym">
    <w:name w:val="HTML Acronym"/>
    <w:rsid w:val="000B64AB"/>
    <w:rPr>
      <w:lang w:val="da-DK"/>
    </w:rPr>
  </w:style>
  <w:style w:type="character" w:styleId="HTML-citat">
    <w:name w:val="HTML Cite"/>
    <w:rsid w:val="000B64AB"/>
    <w:rPr>
      <w:i/>
      <w:iCs/>
      <w:lang w:val="da-DK"/>
    </w:rPr>
  </w:style>
  <w:style w:type="character" w:styleId="HTML-definition">
    <w:name w:val="HTML Definition"/>
    <w:rsid w:val="000B64AB"/>
    <w:rPr>
      <w:i/>
      <w:iCs/>
      <w:lang w:val="da-DK"/>
    </w:rPr>
  </w:style>
  <w:style w:type="character" w:styleId="HTML-eksempel">
    <w:name w:val="HTML Sample"/>
    <w:rsid w:val="000B64AB"/>
    <w:rPr>
      <w:rFonts w:ascii="Courier New" w:hAnsi="Courier New" w:cs="Courier New"/>
      <w:lang w:val="da-DK"/>
    </w:rPr>
  </w:style>
  <w:style w:type="character" w:styleId="HTML-kode">
    <w:name w:val="HTML Code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skrivemaskine">
    <w:name w:val="HTML Typewriter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tastatur">
    <w:name w:val="HTML Keyboard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rsid w:val="000B64AB"/>
    <w:rPr>
      <w:i/>
      <w:iCs/>
      <w:lang w:val="da-DK"/>
    </w:rPr>
  </w:style>
  <w:style w:type="paragraph" w:styleId="Indeks1">
    <w:name w:val="index 1"/>
    <w:basedOn w:val="Normal"/>
    <w:next w:val="Normal"/>
    <w:autoRedefine/>
    <w:rsid w:val="000B64AB"/>
    <w:pPr>
      <w:ind w:left="240" w:hanging="240"/>
    </w:pPr>
  </w:style>
  <w:style w:type="paragraph" w:styleId="Indeks2">
    <w:name w:val="index 2"/>
    <w:basedOn w:val="Normal"/>
    <w:next w:val="Normal"/>
    <w:autoRedefine/>
    <w:rsid w:val="000B64AB"/>
    <w:pPr>
      <w:ind w:left="480" w:hanging="240"/>
    </w:pPr>
  </w:style>
  <w:style w:type="paragraph" w:styleId="Indeks3">
    <w:name w:val="index 3"/>
    <w:basedOn w:val="Normal"/>
    <w:next w:val="Normal"/>
    <w:autoRedefine/>
    <w:rsid w:val="000B64AB"/>
    <w:pPr>
      <w:ind w:left="720" w:hanging="240"/>
    </w:pPr>
  </w:style>
  <w:style w:type="paragraph" w:styleId="Indeks4">
    <w:name w:val="index 4"/>
    <w:basedOn w:val="Normal"/>
    <w:next w:val="Normal"/>
    <w:autoRedefine/>
    <w:rsid w:val="000B64AB"/>
    <w:pPr>
      <w:ind w:left="960" w:hanging="240"/>
    </w:pPr>
  </w:style>
  <w:style w:type="paragraph" w:styleId="Indeks5">
    <w:name w:val="index 5"/>
    <w:basedOn w:val="Normal"/>
    <w:next w:val="Normal"/>
    <w:autoRedefine/>
    <w:rsid w:val="000B64AB"/>
    <w:pPr>
      <w:ind w:left="1200" w:hanging="240"/>
    </w:pPr>
  </w:style>
  <w:style w:type="paragraph" w:styleId="Indeks6">
    <w:name w:val="index 6"/>
    <w:basedOn w:val="Normal"/>
    <w:next w:val="Normal"/>
    <w:autoRedefine/>
    <w:rsid w:val="000B64AB"/>
    <w:pPr>
      <w:ind w:left="1440" w:hanging="240"/>
    </w:pPr>
  </w:style>
  <w:style w:type="paragraph" w:styleId="Indeks7">
    <w:name w:val="index 7"/>
    <w:basedOn w:val="Normal"/>
    <w:next w:val="Normal"/>
    <w:autoRedefine/>
    <w:rsid w:val="000B64AB"/>
    <w:pPr>
      <w:ind w:left="1680" w:hanging="240"/>
    </w:pPr>
  </w:style>
  <w:style w:type="paragraph" w:styleId="Indeks8">
    <w:name w:val="index 8"/>
    <w:basedOn w:val="Normal"/>
    <w:next w:val="Normal"/>
    <w:autoRedefine/>
    <w:rsid w:val="000B64AB"/>
    <w:pPr>
      <w:ind w:left="1920" w:hanging="240"/>
    </w:pPr>
  </w:style>
  <w:style w:type="paragraph" w:styleId="Indeks9">
    <w:name w:val="index 9"/>
    <w:basedOn w:val="Normal"/>
    <w:next w:val="Normal"/>
    <w:autoRedefine/>
    <w:rsid w:val="000B64AB"/>
    <w:pPr>
      <w:ind w:left="2160" w:hanging="240"/>
    </w:pPr>
  </w:style>
  <w:style w:type="paragraph" w:styleId="Indeksoverskrift">
    <w:name w:val="index heading"/>
    <w:basedOn w:val="Normal"/>
    <w:next w:val="Indeks1"/>
    <w:rsid w:val="000B64AB"/>
    <w:rPr>
      <w:rFonts w:ascii="Calibri Light" w:hAnsi="Calibri Light"/>
      <w:b/>
      <w:bCs/>
    </w:rPr>
  </w:style>
  <w:style w:type="paragraph" w:styleId="Indholdsfortegnelse1">
    <w:name w:val="toc 1"/>
    <w:basedOn w:val="Normal"/>
    <w:next w:val="Normal"/>
    <w:autoRedefine/>
    <w:rsid w:val="000B64AB"/>
  </w:style>
  <w:style w:type="paragraph" w:styleId="Indholdsfortegnelse2">
    <w:name w:val="toc 2"/>
    <w:basedOn w:val="Normal"/>
    <w:next w:val="Normal"/>
    <w:autoRedefine/>
    <w:rsid w:val="000B64AB"/>
    <w:pPr>
      <w:ind w:left="240"/>
    </w:pPr>
  </w:style>
  <w:style w:type="paragraph" w:styleId="Indholdsfortegnelse3">
    <w:name w:val="toc 3"/>
    <w:basedOn w:val="Normal"/>
    <w:next w:val="Normal"/>
    <w:autoRedefine/>
    <w:rsid w:val="000B64AB"/>
    <w:pPr>
      <w:ind w:left="480"/>
    </w:pPr>
  </w:style>
  <w:style w:type="paragraph" w:styleId="Indholdsfortegnelse4">
    <w:name w:val="toc 4"/>
    <w:basedOn w:val="Normal"/>
    <w:next w:val="Normal"/>
    <w:autoRedefine/>
    <w:rsid w:val="000B64AB"/>
    <w:pPr>
      <w:ind w:left="720"/>
    </w:pPr>
  </w:style>
  <w:style w:type="paragraph" w:styleId="Indholdsfortegnelse5">
    <w:name w:val="toc 5"/>
    <w:basedOn w:val="Normal"/>
    <w:next w:val="Normal"/>
    <w:autoRedefine/>
    <w:rsid w:val="000B64AB"/>
    <w:pPr>
      <w:ind w:left="960"/>
    </w:pPr>
  </w:style>
  <w:style w:type="paragraph" w:styleId="Indholdsfortegnelse6">
    <w:name w:val="toc 6"/>
    <w:basedOn w:val="Normal"/>
    <w:next w:val="Normal"/>
    <w:autoRedefine/>
    <w:rsid w:val="000B64AB"/>
    <w:pPr>
      <w:ind w:left="1200"/>
    </w:pPr>
  </w:style>
  <w:style w:type="paragraph" w:styleId="Indholdsfortegnelse7">
    <w:name w:val="toc 7"/>
    <w:basedOn w:val="Normal"/>
    <w:next w:val="Normal"/>
    <w:autoRedefine/>
    <w:rsid w:val="000B64AB"/>
    <w:pPr>
      <w:ind w:left="1440"/>
    </w:pPr>
  </w:style>
  <w:style w:type="paragraph" w:styleId="Indholdsfortegnelse8">
    <w:name w:val="toc 8"/>
    <w:basedOn w:val="Normal"/>
    <w:next w:val="Normal"/>
    <w:autoRedefine/>
    <w:rsid w:val="000B64AB"/>
    <w:pPr>
      <w:ind w:left="1680"/>
    </w:pPr>
  </w:style>
  <w:style w:type="paragraph" w:styleId="Indholdsfortegnelse9">
    <w:name w:val="toc 9"/>
    <w:basedOn w:val="Normal"/>
    <w:next w:val="Normal"/>
    <w:autoRedefine/>
    <w:rsid w:val="000B64AB"/>
    <w:pPr>
      <w:ind w:left="1920"/>
    </w:pPr>
  </w:style>
  <w:style w:type="paragraph" w:styleId="Ingenafstand">
    <w:name w:val="No Spacing"/>
    <w:uiPriority w:val="1"/>
    <w:qFormat/>
    <w:rsid w:val="000B64AB"/>
    <w:rPr>
      <w:rFonts w:ascii="Garamond" w:hAnsi="Garamond"/>
      <w:sz w:val="24"/>
      <w:szCs w:val="24"/>
    </w:rPr>
  </w:style>
  <w:style w:type="paragraph" w:styleId="Kommentartekst">
    <w:name w:val="annotation text"/>
    <w:basedOn w:val="Normal"/>
    <w:link w:val="KommentartekstTegn"/>
    <w:rsid w:val="000B64AB"/>
    <w:rPr>
      <w:sz w:val="20"/>
      <w:szCs w:val="20"/>
    </w:rPr>
  </w:style>
  <w:style w:type="character" w:customStyle="1" w:styleId="KommentartekstTegn">
    <w:name w:val="Kommentartekst Tegn"/>
    <w:link w:val="Kommentartekst"/>
    <w:rsid w:val="000B64AB"/>
    <w:rPr>
      <w:rFonts w:ascii="Garamond" w:hAnsi="Garamond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rsid w:val="000B64AB"/>
    <w:rPr>
      <w:b/>
      <w:bCs/>
    </w:rPr>
  </w:style>
  <w:style w:type="character" w:customStyle="1" w:styleId="KommentaremneTegn">
    <w:name w:val="Kommentaremne Tegn"/>
    <w:link w:val="Kommentaremne"/>
    <w:rsid w:val="000B64AB"/>
    <w:rPr>
      <w:rFonts w:ascii="Garamond" w:hAnsi="Garamond"/>
      <w:b/>
      <w:bCs/>
      <w:lang w:val="da-DK"/>
    </w:rPr>
  </w:style>
  <w:style w:type="character" w:styleId="Kommentarhenvisning">
    <w:name w:val="annotation reference"/>
    <w:rsid w:val="000B64AB"/>
    <w:rPr>
      <w:sz w:val="16"/>
      <w:szCs w:val="16"/>
      <w:lang w:val="da-DK"/>
    </w:rPr>
  </w:style>
  <w:style w:type="character" w:styleId="Kraftigfremhvning">
    <w:name w:val="Intense Emphasis"/>
    <w:uiPriority w:val="21"/>
    <w:qFormat/>
    <w:rsid w:val="000B64AB"/>
    <w:rPr>
      <w:i/>
      <w:iCs/>
      <w:color w:val="5B9BD5"/>
      <w:lang w:val="da-DK"/>
    </w:rPr>
  </w:style>
  <w:style w:type="character" w:styleId="Kraftighenvisning">
    <w:name w:val="Intense Reference"/>
    <w:uiPriority w:val="32"/>
    <w:qFormat/>
    <w:rsid w:val="000B64AB"/>
    <w:rPr>
      <w:b/>
      <w:bCs/>
      <w:smallCaps/>
      <w:color w:val="5B9BD5"/>
      <w:spacing w:val="5"/>
      <w:lang w:val="da-DK"/>
    </w:rPr>
  </w:style>
  <w:style w:type="character" w:styleId="Linjenummer">
    <w:name w:val="line number"/>
    <w:rsid w:val="000B64AB"/>
    <w:rPr>
      <w:lang w:val="da-DK"/>
    </w:rPr>
  </w:style>
  <w:style w:type="paragraph" w:styleId="Liste">
    <w:name w:val="List"/>
    <w:basedOn w:val="Normal"/>
    <w:rsid w:val="000B64AB"/>
    <w:pPr>
      <w:ind w:left="283" w:hanging="283"/>
      <w:contextualSpacing/>
    </w:pPr>
  </w:style>
  <w:style w:type="paragraph" w:styleId="Liste2">
    <w:name w:val="List 2"/>
    <w:basedOn w:val="Normal"/>
    <w:rsid w:val="000B64AB"/>
    <w:pPr>
      <w:ind w:left="566" w:hanging="283"/>
      <w:contextualSpacing/>
    </w:pPr>
  </w:style>
  <w:style w:type="paragraph" w:styleId="Liste3">
    <w:name w:val="List 3"/>
    <w:basedOn w:val="Normal"/>
    <w:rsid w:val="000B64AB"/>
    <w:pPr>
      <w:ind w:left="849" w:hanging="283"/>
      <w:contextualSpacing/>
    </w:pPr>
  </w:style>
  <w:style w:type="paragraph" w:styleId="Liste4">
    <w:name w:val="List 4"/>
    <w:basedOn w:val="Normal"/>
    <w:rsid w:val="000B64AB"/>
    <w:pPr>
      <w:ind w:left="1132" w:hanging="283"/>
      <w:contextualSpacing/>
    </w:pPr>
  </w:style>
  <w:style w:type="paragraph" w:styleId="Liste5">
    <w:name w:val="List 5"/>
    <w:basedOn w:val="Normal"/>
    <w:rsid w:val="000B64AB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rsid w:val="000B64AB"/>
  </w:style>
  <w:style w:type="paragraph" w:styleId="Listeafsnit">
    <w:name w:val="List Paragraph"/>
    <w:basedOn w:val="Normal"/>
    <w:uiPriority w:val="34"/>
    <w:qFormat/>
    <w:rsid w:val="000B64AB"/>
    <w:pPr>
      <w:ind w:left="1304"/>
    </w:pPr>
  </w:style>
  <w:style w:type="table" w:styleId="Listetabel1-lys">
    <w:name w:val="List Table 1 Light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1-lys-farve1">
    <w:name w:val="List Table 1 Light Accent 1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1-lys-farve2">
    <w:name w:val="List Table 1 Light Accent 2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1-lys-farve3">
    <w:name w:val="List Table 1 Light Accent 3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1-lys-farve4">
    <w:name w:val="List Table 1 Light Accent 4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1-lys-farve5">
    <w:name w:val="List Table 1 Light Accent 5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1-lys-farve6">
    <w:name w:val="List Table 1 Light Accent 6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2">
    <w:name w:val="List Table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2-farve1">
    <w:name w:val="List Table 2 Accent 1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2-farve2">
    <w:name w:val="List Table 2 Accent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2-farve3">
    <w:name w:val="List Table 2 Accent 3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2-farve4">
    <w:name w:val="List Table 2 Accent 4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2-farve5">
    <w:name w:val="List Table 2 Accent 5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2-farve6">
    <w:name w:val="List Table 2 Accent 6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3">
    <w:name w:val="List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4-farve1">
    <w:name w:val="List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4-farve2">
    <w:name w:val="List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4-farve3">
    <w:name w:val="List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4-farve4">
    <w:name w:val="List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4-farve5">
    <w:name w:val="List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4-farve6">
    <w:name w:val="List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5-mrk">
    <w:name w:val="List Table 5 Dark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6-farverig-farve1">
    <w:name w:val="List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6-farverig-farve2">
    <w:name w:val="List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6-farverig-farve3">
    <w:name w:val="List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6-farverig-farve4">
    <w:name w:val="List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6-farverig-farve5">
    <w:name w:val="List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6-farverig-farve6">
    <w:name w:val="List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7-farverig">
    <w:name w:val="List Table 7 Colorful"/>
    <w:basedOn w:val="Tabel-Normal"/>
    <w:uiPriority w:val="52"/>
    <w:rsid w:val="000B64AB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ysliste-farve1">
    <w:name w:val="Light List Accent 1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ysliste-fremhvningsfarve2">
    <w:name w:val="Light List Accent 2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ysliste-fremhvningsfarve3">
    <w:name w:val="Light List Accent 3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ysliste-fremhvningsfarve4">
    <w:name w:val="Light List Accent 4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ysliste-fremhvningsfarve5">
    <w:name w:val="Light List Accent 5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ysliste-fremhvningsfarve6">
    <w:name w:val="Light List Accent 6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ysskygge">
    <w:name w:val="Light Shading"/>
    <w:basedOn w:val="Tabel-Normal"/>
    <w:uiPriority w:val="60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ysskygge-farve1">
    <w:name w:val="Light Shading Accent 1"/>
    <w:basedOn w:val="Tabel-Normal"/>
    <w:uiPriority w:val="60"/>
    <w:rsid w:val="000B64AB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ysskygge-fremhvningsfarve2">
    <w:name w:val="Light Shading Accent 2"/>
    <w:basedOn w:val="Tabel-Normal"/>
    <w:uiPriority w:val="60"/>
    <w:rsid w:val="000B64AB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ysskygge-fremhvningsfarve3">
    <w:name w:val="Light Shading Accent 3"/>
    <w:basedOn w:val="Tabel-Normal"/>
    <w:uiPriority w:val="60"/>
    <w:rsid w:val="000B64AB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ysskygge-fremhvningsfarve4">
    <w:name w:val="Light Shading Accent 4"/>
    <w:basedOn w:val="Tabel-Normal"/>
    <w:uiPriority w:val="60"/>
    <w:rsid w:val="000B64AB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ysskygge-fremhvningsfarve5">
    <w:name w:val="Light Shading Accent 5"/>
    <w:basedOn w:val="Tabel-Normal"/>
    <w:uiPriority w:val="60"/>
    <w:rsid w:val="000B64AB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ysskygge-fremhvningsfarve6">
    <w:name w:val="Light Shading Accent 6"/>
    <w:basedOn w:val="Tabel-Normal"/>
    <w:uiPriority w:val="60"/>
    <w:rsid w:val="000B64AB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ystgitter">
    <w:name w:val="Light Grid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ystgitter-farve1">
    <w:name w:val="Light Grid Accent 1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ystgitter-fremhvningsfarve2">
    <w:name w:val="Light Grid Accent 2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ystgitter-fremhvningsfarve3">
    <w:name w:val="Light Grid Accent 3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ystgitter-fremhvningsfarve4">
    <w:name w:val="Light Grid Accent 4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ystgitter-fremhvningsfarve5">
    <w:name w:val="Light Grid Accent 5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ystgitter-fremhvningsfarve6">
    <w:name w:val="Light Grid Accent 6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Mailsignatur">
    <w:name w:val="E-mail Signature"/>
    <w:basedOn w:val="Normal"/>
    <w:link w:val="MailsignaturTegn"/>
    <w:rsid w:val="000B64AB"/>
  </w:style>
  <w:style w:type="character" w:customStyle="1" w:styleId="MailsignaturTegn">
    <w:name w:val="Mailsignatur Tegn"/>
    <w:link w:val="Mailsignatur"/>
    <w:rsid w:val="000B64AB"/>
    <w:rPr>
      <w:rFonts w:ascii="Garamond" w:hAnsi="Garamond"/>
      <w:sz w:val="24"/>
      <w:szCs w:val="24"/>
      <w:lang w:val="da-DK"/>
    </w:rPr>
  </w:style>
  <w:style w:type="paragraph" w:styleId="Makrotekst">
    <w:name w:val="macro"/>
    <w:link w:val="MakrotekstTegn"/>
    <w:rsid w:val="000B64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cs="Courier New"/>
    </w:rPr>
  </w:style>
  <w:style w:type="character" w:customStyle="1" w:styleId="MakrotekstTegn">
    <w:name w:val="Makrotekst Tegn"/>
    <w:link w:val="Makrotekst"/>
    <w:rsid w:val="000B64AB"/>
    <w:rPr>
      <w:rFonts w:ascii="Courier New" w:hAnsi="Courier New" w:cs="Courier New"/>
      <w:lang w:val="da-DK"/>
    </w:rPr>
  </w:style>
  <w:style w:type="paragraph" w:styleId="Markeringsbobletekst">
    <w:name w:val="Balloon Text"/>
    <w:basedOn w:val="Normal"/>
    <w:link w:val="MarkeringsbobletekstTegn"/>
    <w:rsid w:val="000B64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0B64AB"/>
    <w:rPr>
      <w:rFonts w:ascii="Segoe UI" w:hAnsi="Segoe UI" w:cs="Segoe UI"/>
      <w:sz w:val="18"/>
      <w:szCs w:val="18"/>
      <w:lang w:val="da-DK"/>
    </w:rPr>
  </w:style>
  <w:style w:type="table" w:styleId="Mediumgitter1">
    <w:name w:val="Medium Grid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itter1-fremhvningsfarve1">
    <w:name w:val="Medium Grid 1 Accent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itter1-fremhvningsfarve2">
    <w:name w:val="Medium Grid 1 Accent 2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itter1-fremhvningsfarve3">
    <w:name w:val="Medium Grid 1 Accent 3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itter1-fremhvningsfarve4">
    <w:name w:val="Medium Grid 1 Accent 4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itter1-fremhvningsfarve5">
    <w:name w:val="Medium Grid 1 Accent 5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itter1-fremhvningsfarve6">
    <w:name w:val="Medium Grid 1 Accent 6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itter2">
    <w:name w:val="Medium Grid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1">
    <w:name w:val="Medium Grid 2 Accent 1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2">
    <w:name w:val="Medium Grid 2 Accent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3">
    <w:name w:val="Medium Grid 2 Accent 3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4">
    <w:name w:val="Medium Grid 2 Accent 4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5">
    <w:name w:val="Medium Grid 2 Accent 5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6">
    <w:name w:val="Medium Grid 2 Accent 6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itter3">
    <w:name w:val="Medium Grid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itter3-fremhvningsfarve1">
    <w:name w:val="Medium Grid 3 Accent 1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itter3-fremhvningsfarve2">
    <w:name w:val="Medium Grid 3 Accent 2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itter3-fremhvningsfarve3">
    <w:name w:val="Medium Grid 3 Accent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itter3-fremhvningsfarve4">
    <w:name w:val="Medium Grid 3 Accent 4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itter3-fremhvningsfarve5">
    <w:name w:val="Medium Grid 3 Accent 5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itter3-fremhvningsfarve6">
    <w:name w:val="Medium Grid 3 Accent 6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e1">
    <w:name w:val="Medium Lis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e1-farve1">
    <w:name w:val="Medium List 1 Accen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e1-fremhvningsfarve2">
    <w:name w:val="Medium List 1 Accent 2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e1-fremhvningsfarve3">
    <w:name w:val="Medium List 1 Accent 3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e1-fremhvningsfarve4">
    <w:name w:val="Medium List 1 Accent 4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e1-fremhvningsfarve5">
    <w:name w:val="Medium List 1 Accent 5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e1-fremhvningsfarve6">
    <w:name w:val="Medium List 1 Accent 6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e2">
    <w:name w:val="Medium Lis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rsid w:val="000B64AB"/>
    <w:pPr>
      <w:framePr w:w="7920" w:h="1980" w:hRule="exact" w:hSpace="141" w:wrap="auto" w:hAnchor="page" w:xAlign="center" w:yAlign="bottom"/>
      <w:ind w:left="2880"/>
    </w:pPr>
    <w:rPr>
      <w:rFonts w:ascii="Calibri Light" w:hAnsi="Calibri Light"/>
    </w:rPr>
  </w:style>
  <w:style w:type="table" w:styleId="Mrkliste">
    <w:name w:val="Dark List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Mrkliste-fremhvningsfarve1">
    <w:name w:val="Dark List Accent 1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Mrkliste-fremhvningsfarve2">
    <w:name w:val="Dark List Accent 2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Mrkliste-fremhvningsfarve3">
    <w:name w:val="Dark List Accent 3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Mrkliste-fremhvningsfarve4">
    <w:name w:val="Dark List Accent 4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Mrkliste-fremhvningsfarve5">
    <w:name w:val="Dark List Accent 5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Mrkliste-fremhvningsfarve6">
    <w:name w:val="Dark List Accent 6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NormalWeb">
    <w:name w:val="Normal (Web)"/>
    <w:basedOn w:val="Normal"/>
    <w:uiPriority w:val="99"/>
    <w:rsid w:val="000B64AB"/>
    <w:rPr>
      <w:rFonts w:ascii="Times New Roman" w:hAnsi="Times New Roman"/>
    </w:rPr>
  </w:style>
  <w:style w:type="paragraph" w:styleId="Normalindrykning">
    <w:name w:val="Normal Indent"/>
    <w:basedOn w:val="Normal"/>
    <w:rsid w:val="000B64AB"/>
    <w:pPr>
      <w:ind w:left="1304"/>
    </w:pPr>
  </w:style>
  <w:style w:type="paragraph" w:styleId="Noteoverskrift">
    <w:name w:val="Note Heading"/>
    <w:basedOn w:val="Normal"/>
    <w:next w:val="Normal"/>
    <w:link w:val="NoteoverskriftTegn"/>
    <w:rsid w:val="000B64AB"/>
  </w:style>
  <w:style w:type="character" w:customStyle="1" w:styleId="NoteoverskriftTegn">
    <w:name w:val="Noteoverskrift Tegn"/>
    <w:link w:val="Noteoverskrift"/>
    <w:rsid w:val="000B64AB"/>
    <w:rPr>
      <w:rFonts w:ascii="Garamond" w:hAnsi="Garamond"/>
      <w:sz w:val="24"/>
      <w:szCs w:val="24"/>
      <w:lang w:val="da-DK"/>
    </w:rPr>
  </w:style>
  <w:style w:type="paragraph" w:styleId="Opstilling-forts">
    <w:name w:val="List Continue"/>
    <w:basedOn w:val="Normal"/>
    <w:rsid w:val="000B64AB"/>
    <w:pPr>
      <w:spacing w:after="120"/>
      <w:ind w:left="283"/>
      <w:contextualSpacing/>
    </w:pPr>
  </w:style>
  <w:style w:type="paragraph" w:styleId="Opstilling-forts2">
    <w:name w:val="List Continue 2"/>
    <w:basedOn w:val="Normal"/>
    <w:rsid w:val="000B64AB"/>
    <w:pPr>
      <w:spacing w:after="120"/>
      <w:ind w:left="566"/>
      <w:contextualSpacing/>
    </w:pPr>
  </w:style>
  <w:style w:type="paragraph" w:styleId="Opstilling-forts3">
    <w:name w:val="List Continue 3"/>
    <w:basedOn w:val="Normal"/>
    <w:rsid w:val="000B64AB"/>
    <w:pPr>
      <w:spacing w:after="120"/>
      <w:ind w:left="849"/>
      <w:contextualSpacing/>
    </w:pPr>
  </w:style>
  <w:style w:type="paragraph" w:styleId="Opstilling-forts4">
    <w:name w:val="List Continue 4"/>
    <w:basedOn w:val="Normal"/>
    <w:rsid w:val="000B64AB"/>
    <w:pPr>
      <w:spacing w:after="120"/>
      <w:ind w:left="1132"/>
      <w:contextualSpacing/>
    </w:pPr>
  </w:style>
  <w:style w:type="paragraph" w:styleId="Opstilling-forts5">
    <w:name w:val="List Continue 5"/>
    <w:basedOn w:val="Normal"/>
    <w:rsid w:val="000B64AB"/>
    <w:pPr>
      <w:spacing w:after="120"/>
      <w:ind w:left="1415"/>
      <w:contextualSpacing/>
    </w:pPr>
  </w:style>
  <w:style w:type="paragraph" w:styleId="Opstilling-punkttegn">
    <w:name w:val="List Bullet"/>
    <w:basedOn w:val="Normal"/>
    <w:rsid w:val="000B64AB"/>
    <w:pPr>
      <w:numPr>
        <w:numId w:val="2"/>
      </w:numPr>
      <w:contextualSpacing/>
    </w:pPr>
  </w:style>
  <w:style w:type="paragraph" w:styleId="Opstilling-punkttegn2">
    <w:name w:val="List Bullet 2"/>
    <w:basedOn w:val="Normal"/>
    <w:rsid w:val="000B64AB"/>
    <w:pPr>
      <w:numPr>
        <w:numId w:val="3"/>
      </w:numPr>
      <w:contextualSpacing/>
    </w:pPr>
  </w:style>
  <w:style w:type="paragraph" w:styleId="Opstilling-punkttegn3">
    <w:name w:val="List Bullet 3"/>
    <w:basedOn w:val="Normal"/>
    <w:rsid w:val="000B64AB"/>
    <w:pPr>
      <w:numPr>
        <w:numId w:val="4"/>
      </w:numPr>
      <w:contextualSpacing/>
    </w:pPr>
  </w:style>
  <w:style w:type="paragraph" w:styleId="Opstilling-punkttegn4">
    <w:name w:val="List Bullet 4"/>
    <w:basedOn w:val="Normal"/>
    <w:rsid w:val="000B64AB"/>
    <w:pPr>
      <w:numPr>
        <w:numId w:val="5"/>
      </w:numPr>
      <w:contextualSpacing/>
    </w:pPr>
  </w:style>
  <w:style w:type="paragraph" w:styleId="Opstilling-punkttegn5">
    <w:name w:val="List Bullet 5"/>
    <w:basedOn w:val="Normal"/>
    <w:rsid w:val="000B64AB"/>
    <w:pPr>
      <w:numPr>
        <w:numId w:val="6"/>
      </w:numPr>
      <w:contextualSpacing/>
    </w:pPr>
  </w:style>
  <w:style w:type="paragraph" w:styleId="Opstilling-talellerbogst">
    <w:name w:val="List Number"/>
    <w:basedOn w:val="Normal"/>
    <w:rsid w:val="000B64AB"/>
    <w:pPr>
      <w:numPr>
        <w:numId w:val="7"/>
      </w:numPr>
      <w:contextualSpacing/>
    </w:pPr>
  </w:style>
  <w:style w:type="paragraph" w:styleId="Opstilling-talellerbogst2">
    <w:name w:val="List Number 2"/>
    <w:basedOn w:val="Normal"/>
    <w:rsid w:val="000B64AB"/>
    <w:pPr>
      <w:numPr>
        <w:numId w:val="8"/>
      </w:numPr>
      <w:contextualSpacing/>
    </w:pPr>
  </w:style>
  <w:style w:type="paragraph" w:styleId="Opstilling-talellerbogst3">
    <w:name w:val="List Number 3"/>
    <w:basedOn w:val="Normal"/>
    <w:rsid w:val="000B64AB"/>
    <w:pPr>
      <w:numPr>
        <w:numId w:val="9"/>
      </w:numPr>
      <w:contextualSpacing/>
    </w:pPr>
  </w:style>
  <w:style w:type="paragraph" w:styleId="Opstilling-talellerbogst4">
    <w:name w:val="List Number 4"/>
    <w:basedOn w:val="Normal"/>
    <w:rsid w:val="000B64AB"/>
    <w:pPr>
      <w:numPr>
        <w:numId w:val="10"/>
      </w:numPr>
      <w:contextualSpacing/>
    </w:pPr>
  </w:style>
  <w:style w:type="paragraph" w:styleId="Opstilling-talellerbogst5">
    <w:name w:val="List Number 5"/>
    <w:basedOn w:val="Normal"/>
    <w:rsid w:val="000B64AB"/>
    <w:pPr>
      <w:numPr>
        <w:numId w:val="11"/>
      </w:numPr>
      <w:contextualSpacing/>
    </w:pPr>
  </w:style>
  <w:style w:type="character" w:customStyle="1" w:styleId="Overskrift1Tegn">
    <w:name w:val="Overskrift 1 Tegn"/>
    <w:link w:val="Overskrift1"/>
    <w:rsid w:val="000B64AB"/>
    <w:rPr>
      <w:rFonts w:ascii="Calibri Light" w:eastAsia="Times New Roman" w:hAnsi="Calibri Light" w:cs="Times New Roman"/>
      <w:b/>
      <w:bCs/>
      <w:kern w:val="32"/>
      <w:sz w:val="32"/>
      <w:szCs w:val="32"/>
      <w:lang w:val="da-DK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B64AB"/>
    <w:pPr>
      <w:outlineLvl w:val="9"/>
    </w:pPr>
  </w:style>
  <w:style w:type="character" w:customStyle="1" w:styleId="Overskrift2Tegn">
    <w:name w:val="Overskrift 2 Tegn"/>
    <w:link w:val="Overskrift2"/>
    <w:semiHidden/>
    <w:rsid w:val="000B64AB"/>
    <w:rPr>
      <w:rFonts w:ascii="Calibri Light" w:eastAsia="Times New Roman" w:hAnsi="Calibri Light" w:cs="Times New Roman"/>
      <w:b/>
      <w:bCs/>
      <w:i/>
      <w:iCs/>
      <w:sz w:val="28"/>
      <w:szCs w:val="28"/>
      <w:lang w:val="da-DK"/>
    </w:rPr>
  </w:style>
  <w:style w:type="character" w:customStyle="1" w:styleId="Overskrift3Tegn">
    <w:name w:val="Overskrift 3 Tegn"/>
    <w:link w:val="Overskrift3"/>
    <w:semiHidden/>
    <w:rsid w:val="000B64AB"/>
    <w:rPr>
      <w:rFonts w:ascii="Calibri Light" w:eastAsia="Times New Roman" w:hAnsi="Calibri Light" w:cs="Times New Roman"/>
      <w:b/>
      <w:bCs/>
      <w:sz w:val="26"/>
      <w:szCs w:val="26"/>
      <w:lang w:val="da-DK"/>
    </w:rPr>
  </w:style>
  <w:style w:type="character" w:customStyle="1" w:styleId="Overskrift4Tegn">
    <w:name w:val="Overskrift 4 Tegn"/>
    <w:link w:val="Overskrift4"/>
    <w:semiHidden/>
    <w:rsid w:val="000B64AB"/>
    <w:rPr>
      <w:rFonts w:ascii="Calibri" w:eastAsia="Times New Roman" w:hAnsi="Calibri" w:cs="Times New Roman"/>
      <w:b/>
      <w:bCs/>
      <w:sz w:val="28"/>
      <w:szCs w:val="28"/>
      <w:lang w:val="da-DK"/>
    </w:rPr>
  </w:style>
  <w:style w:type="character" w:customStyle="1" w:styleId="Overskrift5Tegn">
    <w:name w:val="Overskrift 5 Tegn"/>
    <w:link w:val="Overskrift5"/>
    <w:semiHidden/>
    <w:rsid w:val="000B64AB"/>
    <w:rPr>
      <w:rFonts w:ascii="Calibri" w:eastAsia="Times New Roman" w:hAnsi="Calibri" w:cs="Times New Roman"/>
      <w:b/>
      <w:bCs/>
      <w:i/>
      <w:iCs/>
      <w:sz w:val="26"/>
      <w:szCs w:val="26"/>
      <w:lang w:val="da-DK"/>
    </w:rPr>
  </w:style>
  <w:style w:type="character" w:customStyle="1" w:styleId="Overskrift6Tegn">
    <w:name w:val="Overskrift 6 Tegn"/>
    <w:link w:val="Overskrift6"/>
    <w:semiHidden/>
    <w:rsid w:val="000B64AB"/>
    <w:rPr>
      <w:rFonts w:ascii="Calibri" w:eastAsia="Times New Roman" w:hAnsi="Calibri" w:cs="Times New Roman"/>
      <w:b/>
      <w:bCs/>
      <w:sz w:val="22"/>
      <w:szCs w:val="22"/>
      <w:lang w:val="da-DK"/>
    </w:rPr>
  </w:style>
  <w:style w:type="character" w:customStyle="1" w:styleId="Overskrift7Tegn">
    <w:name w:val="Overskrift 7 Tegn"/>
    <w:link w:val="Overskrift7"/>
    <w:semiHidden/>
    <w:rsid w:val="000B64AB"/>
    <w:rPr>
      <w:rFonts w:ascii="Calibri" w:eastAsia="Times New Roman" w:hAnsi="Calibri" w:cs="Times New Roman"/>
      <w:sz w:val="24"/>
      <w:szCs w:val="24"/>
      <w:lang w:val="da-DK"/>
    </w:rPr>
  </w:style>
  <w:style w:type="character" w:customStyle="1" w:styleId="Overskrift8Tegn">
    <w:name w:val="Overskrift 8 Tegn"/>
    <w:link w:val="Overskrift8"/>
    <w:semiHidden/>
    <w:rsid w:val="000B64AB"/>
    <w:rPr>
      <w:rFonts w:ascii="Calibri" w:eastAsia="Times New Roman" w:hAnsi="Calibri" w:cs="Times New Roman"/>
      <w:i/>
      <w:iCs/>
      <w:sz w:val="24"/>
      <w:szCs w:val="24"/>
      <w:lang w:val="da-DK"/>
    </w:rPr>
  </w:style>
  <w:style w:type="character" w:customStyle="1" w:styleId="Overskrift9Tegn">
    <w:name w:val="Overskrift 9 Tegn"/>
    <w:link w:val="Overskrift9"/>
    <w:semiHidden/>
    <w:rsid w:val="000B64AB"/>
    <w:rPr>
      <w:rFonts w:ascii="Calibri Light" w:eastAsia="Times New Roman" w:hAnsi="Calibri Light" w:cs="Times New Roman"/>
      <w:sz w:val="22"/>
      <w:szCs w:val="22"/>
      <w:lang w:val="da-DK"/>
    </w:rPr>
  </w:style>
  <w:style w:type="character" w:styleId="Pladsholdertekst">
    <w:name w:val="Placeholder Text"/>
    <w:uiPriority w:val="99"/>
    <w:semiHidden/>
    <w:rsid w:val="000B64AB"/>
    <w:rPr>
      <w:color w:val="808080"/>
      <w:lang w:val="da-DK"/>
    </w:rPr>
  </w:style>
  <w:style w:type="character" w:styleId="Sidetal">
    <w:name w:val="page number"/>
    <w:rsid w:val="000B64AB"/>
    <w:rPr>
      <w:lang w:val="da-DK"/>
    </w:rPr>
  </w:style>
  <w:style w:type="paragraph" w:styleId="Sluthilsen">
    <w:name w:val="Closing"/>
    <w:basedOn w:val="Normal"/>
    <w:link w:val="SluthilsenTegn"/>
    <w:rsid w:val="000B64AB"/>
    <w:pPr>
      <w:ind w:left="4252"/>
    </w:pPr>
  </w:style>
  <w:style w:type="character" w:customStyle="1" w:styleId="SluthilsenTegn">
    <w:name w:val="Sluthilsen Tegn"/>
    <w:link w:val="Sluthilsen"/>
    <w:rsid w:val="000B64AB"/>
    <w:rPr>
      <w:rFonts w:ascii="Garamond" w:hAnsi="Garamond"/>
      <w:sz w:val="24"/>
      <w:szCs w:val="24"/>
      <w:lang w:val="da-DK"/>
    </w:rPr>
  </w:style>
  <w:style w:type="character" w:styleId="Slutnotehenvisning">
    <w:name w:val="endnote reference"/>
    <w:rsid w:val="000B64AB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rsid w:val="000B64AB"/>
    <w:rPr>
      <w:sz w:val="20"/>
      <w:szCs w:val="20"/>
    </w:rPr>
  </w:style>
  <w:style w:type="character" w:customStyle="1" w:styleId="SlutnotetekstTegn">
    <w:name w:val="Slutnotetekst Tegn"/>
    <w:link w:val="Slutnotetekst"/>
    <w:rsid w:val="000B64AB"/>
    <w:rPr>
      <w:rFonts w:ascii="Garamond" w:hAnsi="Garamond"/>
      <w:lang w:val="da-DK"/>
    </w:rPr>
  </w:style>
  <w:style w:type="paragraph" w:styleId="Starthilsen">
    <w:name w:val="Salutation"/>
    <w:basedOn w:val="Normal"/>
    <w:next w:val="Normal"/>
    <w:link w:val="StarthilsenTegn"/>
    <w:rsid w:val="000B64AB"/>
  </w:style>
  <w:style w:type="character" w:customStyle="1" w:styleId="StarthilsenTegn">
    <w:name w:val="Starthilsen Tegn"/>
    <w:link w:val="Starthilsen"/>
    <w:rsid w:val="000B64AB"/>
    <w:rPr>
      <w:rFonts w:ascii="Garamond" w:hAnsi="Garamond"/>
      <w:sz w:val="24"/>
      <w:szCs w:val="24"/>
      <w:lang w:val="da-DK"/>
    </w:rPr>
  </w:style>
  <w:style w:type="character" w:styleId="Strk">
    <w:name w:val="Strong"/>
    <w:qFormat/>
    <w:rsid w:val="000B64AB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64A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StrktcitatTegn">
    <w:name w:val="Stærkt citat Tegn"/>
    <w:link w:val="Strktcitat"/>
    <w:uiPriority w:val="30"/>
    <w:rsid w:val="000B64AB"/>
    <w:rPr>
      <w:rFonts w:ascii="Garamond" w:hAnsi="Garamond"/>
      <w:i/>
      <w:iCs/>
      <w:color w:val="5B9BD5"/>
      <w:sz w:val="24"/>
      <w:szCs w:val="24"/>
      <w:lang w:val="da-DK"/>
    </w:rPr>
  </w:style>
  <w:style w:type="character" w:styleId="Svagfremhvning">
    <w:name w:val="Subtle Emphasis"/>
    <w:uiPriority w:val="19"/>
    <w:qFormat/>
    <w:rsid w:val="000B64AB"/>
    <w:rPr>
      <w:i/>
      <w:iCs/>
      <w:color w:val="404040"/>
      <w:lang w:val="da-DK"/>
    </w:rPr>
  </w:style>
  <w:style w:type="character" w:styleId="Svaghenvisning">
    <w:name w:val="Subtle Reference"/>
    <w:uiPriority w:val="31"/>
    <w:qFormat/>
    <w:rsid w:val="000B64AB"/>
    <w:rPr>
      <w:smallCaps/>
      <w:color w:val="5A5A5A"/>
      <w:lang w:val="da-DK"/>
    </w:rPr>
  </w:style>
  <w:style w:type="table" w:styleId="Tabel-3D-effekter1">
    <w:name w:val="Table 3D effects 1"/>
    <w:basedOn w:val="Tabel-Normal"/>
    <w:rsid w:val="000B64AB"/>
    <w:pPr>
      <w:spacing w:line="30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rsid w:val="000B64AB"/>
    <w:pPr>
      <w:spacing w:line="30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rsid w:val="000B64AB"/>
    <w:pPr>
      <w:spacing w:line="30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rsid w:val="000B64AB"/>
    <w:pPr>
      <w:spacing w:line="30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rsid w:val="000B64AB"/>
    <w:pPr>
      <w:spacing w:line="30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rsid w:val="000B64AB"/>
    <w:pPr>
      <w:spacing w:line="30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rsid w:val="000B64AB"/>
    <w:pPr>
      <w:spacing w:line="30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rsid w:val="000B64AB"/>
    <w:pPr>
      <w:spacing w:line="30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rsid w:val="000B64AB"/>
    <w:pPr>
      <w:spacing w:line="30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rsid w:val="000B64AB"/>
    <w:pPr>
      <w:spacing w:line="30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rsid w:val="000B64AB"/>
    <w:pPr>
      <w:spacing w:line="30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rsid w:val="000B64AB"/>
    <w:pPr>
      <w:spacing w:line="30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rsid w:val="000B64AB"/>
    <w:pPr>
      <w:spacing w:line="30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rsid w:val="000B64AB"/>
    <w:pPr>
      <w:spacing w:line="30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rsid w:val="000B64AB"/>
    <w:pPr>
      <w:spacing w:line="30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rsid w:val="000B64AB"/>
    <w:pPr>
      <w:spacing w:line="30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rsid w:val="000B64AB"/>
    <w:pPr>
      <w:spacing w:line="30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rsid w:val="000B64AB"/>
    <w:pPr>
      <w:spacing w:line="30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rsid w:val="000B64AB"/>
    <w:pPr>
      <w:spacing w:line="30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rsid w:val="000B64AB"/>
    <w:pPr>
      <w:spacing w:line="30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rsid w:val="000B64AB"/>
    <w:pPr>
      <w:spacing w:line="30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rsid w:val="000B64A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rsid w:val="000B64AB"/>
    <w:pPr>
      <w:spacing w:line="30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rsid w:val="000B64AB"/>
    <w:pPr>
      <w:spacing w:line="30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rsid w:val="000B64AB"/>
    <w:pPr>
      <w:spacing w:line="30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0B64A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itel">
    <w:name w:val="Title"/>
    <w:basedOn w:val="Normal"/>
    <w:next w:val="Normal"/>
    <w:link w:val="TitelTegn"/>
    <w:qFormat/>
    <w:rsid w:val="000B64A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Tegn">
    <w:name w:val="Titel Tegn"/>
    <w:link w:val="Titel"/>
    <w:rsid w:val="000B64AB"/>
    <w:rPr>
      <w:rFonts w:ascii="Calibri Light" w:eastAsia="Times New Roman" w:hAnsi="Calibri Light" w:cs="Times New Roman"/>
      <w:b/>
      <w:bCs/>
      <w:kern w:val="28"/>
      <w:sz w:val="32"/>
      <w:szCs w:val="32"/>
      <w:lang w:val="da-DK"/>
    </w:rPr>
  </w:style>
  <w:style w:type="paragraph" w:styleId="Underskrift">
    <w:name w:val="Signature"/>
    <w:basedOn w:val="Normal"/>
    <w:link w:val="UnderskriftTegn"/>
    <w:rsid w:val="000B64AB"/>
    <w:pPr>
      <w:ind w:left="4252"/>
    </w:pPr>
  </w:style>
  <w:style w:type="character" w:customStyle="1" w:styleId="UnderskriftTegn">
    <w:name w:val="Underskrift Tegn"/>
    <w:link w:val="Underskrift"/>
    <w:rsid w:val="000B64AB"/>
    <w:rPr>
      <w:rFonts w:ascii="Garamond" w:hAnsi="Garamond"/>
      <w:sz w:val="24"/>
      <w:szCs w:val="24"/>
      <w:lang w:val="da-DK"/>
    </w:rPr>
  </w:style>
  <w:style w:type="paragraph" w:styleId="Undertitel">
    <w:name w:val="Subtitle"/>
    <w:basedOn w:val="Normal"/>
    <w:next w:val="Normal"/>
    <w:link w:val="UndertitelTegn"/>
    <w:qFormat/>
    <w:rsid w:val="000B64A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UndertitelTegn">
    <w:name w:val="Undertitel Tegn"/>
    <w:link w:val="Undertitel"/>
    <w:rsid w:val="000B64AB"/>
    <w:rPr>
      <w:rFonts w:ascii="Calibri Light" w:eastAsia="Times New Roman" w:hAnsi="Calibri Light" w:cs="Times New Roman"/>
      <w:sz w:val="24"/>
      <w:szCs w:val="24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D444D7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rsid w:val="00232A89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D7007B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44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8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7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arnov.dk" TargetMode="External"/><Relationship Id="rId18" Type="http://schemas.openxmlformats.org/officeDocument/2006/relationships/hyperlink" Target="http://www.retsinformation.dk" TargetMode="External"/><Relationship Id="rId26" Type="http://schemas.openxmlformats.org/officeDocument/2006/relationships/hyperlink" Target="http://www.retsinformation.dk" TargetMode="External"/><Relationship Id="rId39" Type="http://schemas.openxmlformats.org/officeDocument/2006/relationships/hyperlink" Target="http://www.karnov.dk" TargetMode="External"/><Relationship Id="rId21" Type="http://schemas.openxmlformats.org/officeDocument/2006/relationships/hyperlink" Target="http://www.retsinformation.dk" TargetMode="External"/><Relationship Id="rId34" Type="http://schemas.openxmlformats.org/officeDocument/2006/relationships/hyperlink" Target="http://www.karnov.dk" TargetMode="External"/><Relationship Id="rId42" Type="http://schemas.openxmlformats.org/officeDocument/2006/relationships/hyperlink" Target="http://www.karnov.dk" TargetMode="External"/><Relationship Id="rId47" Type="http://schemas.openxmlformats.org/officeDocument/2006/relationships/hyperlink" Target="http://www.retsinformation.dk" TargetMode="External"/><Relationship Id="rId50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cdnapisec.kaltura.com/p/2158211/sp/215821100/embedIframeJs/uiconf_id/41529191/partner_id/2158211?iframeembed=true&amp;playerId=kaltura_player_1535372893&amp;entry_id=0_uu0lbqvu&amp;flashvars%5bstreamerType%5d=auto" TargetMode="External"/><Relationship Id="rId29" Type="http://schemas.openxmlformats.org/officeDocument/2006/relationships/hyperlink" Target="http://www.karnov.dk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forbrugerombudsmanden.dk" TargetMode="External"/><Relationship Id="rId32" Type="http://schemas.openxmlformats.org/officeDocument/2006/relationships/hyperlink" Target="http://www.retsinformation.dk" TargetMode="External"/><Relationship Id="rId37" Type="http://schemas.openxmlformats.org/officeDocument/2006/relationships/hyperlink" Target="http://www.retsinformation.dk" TargetMode="External"/><Relationship Id="rId40" Type="http://schemas.openxmlformats.org/officeDocument/2006/relationships/hyperlink" Target="http://www.retsinformation.dk" TargetMode="External"/><Relationship Id="rId45" Type="http://schemas.openxmlformats.org/officeDocument/2006/relationships/hyperlink" Target="http://www.retsinformation.dk" TargetMode="External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http://www.domstol.dk" TargetMode="External"/><Relationship Id="rId31" Type="http://schemas.openxmlformats.org/officeDocument/2006/relationships/hyperlink" Target="http://www.karnov.dk" TargetMode="External"/><Relationship Id="rId44" Type="http://schemas.openxmlformats.org/officeDocument/2006/relationships/hyperlink" Target="http://www.karnov.dk" TargetMode="External"/><Relationship Id="rId52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etsinformation.dk" TargetMode="External"/><Relationship Id="rId22" Type="http://schemas.openxmlformats.org/officeDocument/2006/relationships/hyperlink" Target="http://www.karnov.dk" TargetMode="External"/><Relationship Id="rId27" Type="http://schemas.openxmlformats.org/officeDocument/2006/relationships/hyperlink" Target="http://www.karnov.dk" TargetMode="External"/><Relationship Id="rId30" Type="http://schemas.openxmlformats.org/officeDocument/2006/relationships/hyperlink" Target="http://www.retsinformation.dk" TargetMode="External"/><Relationship Id="rId35" Type="http://schemas.openxmlformats.org/officeDocument/2006/relationships/hyperlink" Target="http://www.retsinformation.dk" TargetMode="External"/><Relationship Id="rId43" Type="http://schemas.openxmlformats.org/officeDocument/2006/relationships/hyperlink" Target="http://www.retsinformation.dk" TargetMode="External"/><Relationship Id="rId48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://www.karnov.dk" TargetMode="External"/><Relationship Id="rId25" Type="http://schemas.openxmlformats.org/officeDocument/2006/relationships/hyperlink" Target="http://www.karnov.dk" TargetMode="External"/><Relationship Id="rId33" Type="http://schemas.openxmlformats.org/officeDocument/2006/relationships/hyperlink" Target="http://www.tinglysning.dk" TargetMode="External"/><Relationship Id="rId38" Type="http://schemas.openxmlformats.org/officeDocument/2006/relationships/hyperlink" Target="https://youtu.be/MQD4ILso8CY?si=1VCYmpRw1nYR7vAi" TargetMode="External"/><Relationship Id="rId46" Type="http://schemas.openxmlformats.org/officeDocument/2006/relationships/hyperlink" Target="http://www.karnov.dk" TargetMode="External"/><Relationship Id="rId20" Type="http://schemas.openxmlformats.org/officeDocument/2006/relationships/hyperlink" Target="http://www.karnov.dk" TargetMode="External"/><Relationship Id="rId41" Type="http://schemas.openxmlformats.org/officeDocument/2006/relationships/hyperlink" Target="https://www.dr.dk/nyheder/udland/meta-og-google-taber-sag-om-afhaengighed-af-sociale-medier-det-er-en-sag-som-har-vaeret-en-slag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borgerforslag.dk" TargetMode="External"/><Relationship Id="rId23" Type="http://schemas.openxmlformats.org/officeDocument/2006/relationships/hyperlink" Target="http://www.retsinformation.dk" TargetMode="External"/><Relationship Id="rId28" Type="http://schemas.openxmlformats.org/officeDocument/2006/relationships/hyperlink" Target="http://www.retsinformation.dk" TargetMode="External"/><Relationship Id="rId36" Type="http://schemas.openxmlformats.org/officeDocument/2006/relationships/hyperlink" Target="http://www.karnov.dk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9D9DEB0F89FC4FB082AA76528B43B8" ma:contentTypeVersion="4" ma:contentTypeDescription="Opret et nyt dokument." ma:contentTypeScope="" ma:versionID="afd719252941cdf693a27e0203c7908b">
  <xsd:schema xmlns:xsd="http://www.w3.org/2001/XMLSchema" xmlns:xs="http://www.w3.org/2001/XMLSchema" xmlns:p="http://schemas.microsoft.com/office/2006/metadata/properties" xmlns:ns2="2c6ea799-2108-42a3-b607-a765166db245" targetNamespace="http://schemas.microsoft.com/office/2006/metadata/properties" ma:root="true" ma:fieldsID="b08fba01f6228ad8f9bdeb3e73336d3e" ns2:_="">
    <xsd:import namespace="2c6ea799-2108-42a3-b607-a765166db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ea799-2108-42a3-b607-a765166db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AccessibilityAssistantData><![CDATA[{"Data":{}}]]></AccessibilityAssistant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336244-593C-4D36-9BCC-28AB839E2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ea799-2108-42a3-b607-a765166db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FAA397-D6C4-4700-A3C1-D561C422859B}">
  <ds:schemaRefs/>
</ds:datastoreItem>
</file>

<file path=customXml/itemProps3.xml><?xml version="1.0" encoding="utf-8"?>
<ds:datastoreItem xmlns:ds="http://schemas.openxmlformats.org/officeDocument/2006/customXml" ds:itemID="{4B3B2F67-0596-44C0-942B-9C00E2D969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38EE5B-FDCB-44D5-B2A2-C7E6B02A6D7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125DE2E-A177-4696-8D42-EEC7277AEA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2162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Undervisningsbeskrivelse</vt:lpstr>
    </vt:vector>
  </TitlesOfParts>
  <Company>UVM</Company>
  <LinksUpToDate>false</LinksUpToDate>
  <CharactersWithSpaces>15325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Undervisningsbeskrivelse</dc:title>
  <dc:subject/>
  <dc:creator>Undervisningsministeriet</dc:creator>
  <cp:keywords/>
  <cp:lastModifiedBy>Merete Juel Dalby</cp:lastModifiedBy>
  <cp:revision>2</cp:revision>
  <cp:lastPrinted>2023-04-24T09:27:00Z</cp:lastPrinted>
  <dcterms:created xsi:type="dcterms:W3CDTF">2026-09-03T14:06:00Z</dcterms:created>
  <dcterms:modified xsi:type="dcterms:W3CDTF">2026-09-03T14:06:00Z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ContentTypeId">
    <vt:lpwstr>0x010100A39D9DEB0F89FC4FB082AA76528B43B8</vt:lpwstr>
  </property>
</Properties>
</file>